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40D22" w14:textId="77777777" w:rsidR="00DA698B" w:rsidRPr="00886F14" w:rsidRDefault="00DA698B" w:rsidP="00DA698B">
      <w:pPr>
        <w:pStyle w:val="Heading1"/>
        <w:rPr>
          <w:sz w:val="22"/>
          <w:szCs w:val="22"/>
          <w:lang w:val="en-GB"/>
        </w:rPr>
      </w:pPr>
      <w:r w:rsidRPr="00886F14">
        <w:rPr>
          <w:sz w:val="22"/>
          <w:szCs w:val="22"/>
          <w:lang w:val="en-GB"/>
        </w:rPr>
        <w:t>Precedent Information Page</w:t>
      </w:r>
    </w:p>
    <w:p w14:paraId="1E2893F7" w14:textId="77777777" w:rsidR="00DA698B" w:rsidRPr="00886F14" w:rsidRDefault="00DA698B" w:rsidP="00DA698B">
      <w:pPr>
        <w:jc w:val="center"/>
        <w:rPr>
          <w:rFonts w:cs="Arial"/>
          <w:b/>
          <w:i/>
          <w:color w:val="FF0000"/>
          <w:lang w:val="en-GB"/>
        </w:rPr>
      </w:pPr>
      <w:r w:rsidRPr="00886F14">
        <w:rPr>
          <w:rFonts w:cs="Arial"/>
          <w:b/>
          <w:i/>
          <w:color w:val="FF0000"/>
          <w:highlight w:val="yellow"/>
          <w:lang w:val="en-GB"/>
        </w:rPr>
        <w:t>[##THIS PAGE TO BE DELETED PRIOR TO EXECUTION]</w:t>
      </w:r>
    </w:p>
    <w:p w14:paraId="15C13091" w14:textId="77777777" w:rsidR="00DA698B" w:rsidRPr="00886F14" w:rsidRDefault="00DA698B" w:rsidP="00DA698B">
      <w:pPr>
        <w:jc w:val="center"/>
        <w:rPr>
          <w:rFonts w:cs="Arial"/>
          <w:b/>
          <w:lang w:val="en-G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6349"/>
      </w:tblGrid>
      <w:tr w:rsidR="00DA698B" w:rsidRPr="00886F14" w14:paraId="2C43FC51" w14:textId="77777777" w:rsidTr="004B7E20">
        <w:tc>
          <w:tcPr>
            <w:tcW w:w="2605" w:type="dxa"/>
            <w:shd w:val="pct10" w:color="auto" w:fill="auto"/>
          </w:tcPr>
          <w:p w14:paraId="2F70E93E" w14:textId="77777777" w:rsidR="00DA698B" w:rsidRPr="00886F14" w:rsidRDefault="00DA698B" w:rsidP="00CA5A12">
            <w:pPr>
              <w:spacing w:after="120"/>
              <w:jc w:val="left"/>
              <w:rPr>
                <w:rFonts w:cs="Arial"/>
                <w:b/>
                <w:lang w:val="en-GB"/>
              </w:rPr>
            </w:pPr>
            <w:r w:rsidRPr="00886F14">
              <w:rPr>
                <w:rFonts w:cs="Arial"/>
                <w:b/>
                <w:lang w:val="en-GB"/>
              </w:rPr>
              <w:t>Title</w:t>
            </w:r>
          </w:p>
        </w:tc>
        <w:tc>
          <w:tcPr>
            <w:tcW w:w="6349" w:type="dxa"/>
          </w:tcPr>
          <w:p w14:paraId="19B0BCB4" w14:textId="0C815740" w:rsidR="00DA698B" w:rsidRPr="00886F14" w:rsidRDefault="00DA698B" w:rsidP="00CA5A12">
            <w:pPr>
              <w:spacing w:after="120"/>
              <w:jc w:val="left"/>
              <w:rPr>
                <w:rFonts w:cs="Arial"/>
                <w:lang w:val="en-GB"/>
              </w:rPr>
            </w:pPr>
            <w:r>
              <w:rPr>
                <w:rFonts w:cs="Arial"/>
                <w:lang w:val="en-GB"/>
              </w:rPr>
              <w:t>Material Transfer Agreement</w:t>
            </w:r>
            <w:r w:rsidR="009015A5">
              <w:rPr>
                <w:rFonts w:cs="Arial"/>
                <w:lang w:val="en-GB"/>
              </w:rPr>
              <w:t xml:space="preserve"> (MTA)</w:t>
            </w:r>
          </w:p>
        </w:tc>
      </w:tr>
      <w:tr w:rsidR="00DA698B" w:rsidRPr="00886F14" w14:paraId="5D6795F8" w14:textId="77777777" w:rsidTr="004B7E20">
        <w:tc>
          <w:tcPr>
            <w:tcW w:w="2605" w:type="dxa"/>
            <w:shd w:val="pct10" w:color="auto" w:fill="auto"/>
          </w:tcPr>
          <w:p w14:paraId="4733685F" w14:textId="77777777" w:rsidR="00DA698B" w:rsidRPr="00886F14" w:rsidRDefault="00DA698B" w:rsidP="00CA5A12">
            <w:pPr>
              <w:spacing w:after="120"/>
              <w:jc w:val="left"/>
              <w:rPr>
                <w:rFonts w:cs="Arial"/>
                <w:b/>
                <w:lang w:val="en-GB"/>
              </w:rPr>
            </w:pPr>
            <w:r w:rsidRPr="00886F14">
              <w:rPr>
                <w:rFonts w:cs="Arial"/>
                <w:b/>
                <w:lang w:val="en-GB"/>
              </w:rPr>
              <w:t>Purpose</w:t>
            </w:r>
            <w:r>
              <w:rPr>
                <w:rFonts w:cs="Arial"/>
                <w:b/>
                <w:lang w:val="en-GB"/>
              </w:rPr>
              <w:t xml:space="preserve"> </w:t>
            </w:r>
          </w:p>
        </w:tc>
        <w:tc>
          <w:tcPr>
            <w:tcW w:w="6349" w:type="dxa"/>
          </w:tcPr>
          <w:p w14:paraId="09BE1CE8" w14:textId="6B3B6B15" w:rsidR="00DA698B" w:rsidRPr="00886F14" w:rsidRDefault="00BE52D7" w:rsidP="00CA5A12">
            <w:pPr>
              <w:spacing w:after="120"/>
              <w:jc w:val="left"/>
              <w:rPr>
                <w:rFonts w:cs="Arial"/>
                <w:lang w:val="en-GB"/>
              </w:rPr>
            </w:pPr>
            <w:r>
              <w:rPr>
                <w:rFonts w:cs="Arial"/>
                <w:lang w:val="en-GB"/>
              </w:rPr>
              <w:t xml:space="preserve">This document is to be used whenever SVHM is providing materials to </w:t>
            </w:r>
            <w:r w:rsidR="00B55E9E">
              <w:rPr>
                <w:rFonts w:cs="Arial"/>
                <w:lang w:val="en-GB"/>
              </w:rPr>
              <w:t>another party</w:t>
            </w:r>
            <w:r>
              <w:rPr>
                <w:rFonts w:cs="Arial"/>
                <w:lang w:val="en-GB"/>
              </w:rPr>
              <w:t xml:space="preserve"> as part of a</w:t>
            </w:r>
            <w:r w:rsidR="00B55E9E">
              <w:rPr>
                <w:rFonts w:cs="Arial"/>
                <w:lang w:val="en-GB"/>
              </w:rPr>
              <w:t xml:space="preserve">n approved </w:t>
            </w:r>
            <w:r>
              <w:rPr>
                <w:rFonts w:cs="Arial"/>
                <w:lang w:val="en-GB"/>
              </w:rPr>
              <w:t>research study.</w:t>
            </w:r>
          </w:p>
        </w:tc>
      </w:tr>
      <w:tr w:rsidR="00DA698B" w:rsidRPr="00886F14" w14:paraId="532F5914" w14:textId="77777777" w:rsidTr="004B7E20">
        <w:tc>
          <w:tcPr>
            <w:tcW w:w="2605" w:type="dxa"/>
            <w:shd w:val="pct10" w:color="auto" w:fill="auto"/>
          </w:tcPr>
          <w:p w14:paraId="69F132F1" w14:textId="77777777" w:rsidR="00DA698B" w:rsidRPr="00886F14" w:rsidRDefault="00DA698B" w:rsidP="00CA5A12">
            <w:pPr>
              <w:spacing w:after="120"/>
              <w:jc w:val="left"/>
              <w:rPr>
                <w:rFonts w:cs="Arial"/>
                <w:b/>
                <w:lang w:val="en-GB"/>
              </w:rPr>
            </w:pPr>
            <w:r w:rsidRPr="00886F14">
              <w:rPr>
                <w:rFonts w:cs="Arial"/>
                <w:b/>
                <w:lang w:val="en-GB"/>
              </w:rPr>
              <w:t>Related documents</w:t>
            </w:r>
          </w:p>
        </w:tc>
        <w:tc>
          <w:tcPr>
            <w:tcW w:w="6349" w:type="dxa"/>
          </w:tcPr>
          <w:p w14:paraId="717749BB" w14:textId="77777777" w:rsidR="009015A5" w:rsidRDefault="00B55E9E" w:rsidP="00CA5A12">
            <w:pPr>
              <w:spacing w:after="120"/>
              <w:jc w:val="left"/>
              <w:rPr>
                <w:rFonts w:cs="Arial"/>
                <w:lang w:val="en-GB"/>
              </w:rPr>
            </w:pPr>
            <w:r>
              <w:rPr>
                <w:rFonts w:cs="Arial"/>
                <w:lang w:val="en-GB"/>
              </w:rPr>
              <w:t xml:space="preserve">Research Collaboration Agreement </w:t>
            </w:r>
            <w:r w:rsidR="009015A5">
              <w:rPr>
                <w:rFonts w:cs="Arial"/>
                <w:lang w:val="en-GB"/>
              </w:rPr>
              <w:t>(RCA)</w:t>
            </w:r>
          </w:p>
          <w:p w14:paraId="653C3E4F" w14:textId="79B95435" w:rsidR="009015A5" w:rsidRPr="00886F14" w:rsidRDefault="004B7E20" w:rsidP="00CA5A12">
            <w:pPr>
              <w:spacing w:after="120"/>
              <w:jc w:val="left"/>
              <w:rPr>
                <w:rFonts w:cs="Arial"/>
                <w:lang w:val="en-GB"/>
              </w:rPr>
            </w:pPr>
            <w:r w:rsidRPr="004B7E20">
              <w:rPr>
                <w:rFonts w:cs="Arial"/>
                <w:lang w:val="en-GB"/>
              </w:rPr>
              <w:t>An MTA may be signed concurrently with, or after, the execution of an RCA. An MTA cannot be executed without an RCA</w:t>
            </w:r>
            <w:r>
              <w:rPr>
                <w:rFonts w:cs="Arial"/>
                <w:lang w:val="en-GB"/>
              </w:rPr>
              <w:t xml:space="preserve"> between the parties.</w:t>
            </w:r>
          </w:p>
        </w:tc>
      </w:tr>
      <w:tr w:rsidR="00055BB4" w:rsidRPr="00886F14" w14:paraId="4C2AF27B" w14:textId="77777777" w:rsidTr="004B7E20">
        <w:tc>
          <w:tcPr>
            <w:tcW w:w="2605" w:type="dxa"/>
            <w:shd w:val="pct10" w:color="auto" w:fill="auto"/>
          </w:tcPr>
          <w:p w14:paraId="5A79422F" w14:textId="778113CB" w:rsidR="00055BB4" w:rsidRPr="00886F14" w:rsidRDefault="00055BB4" w:rsidP="00055BB4">
            <w:pPr>
              <w:spacing w:after="120"/>
              <w:jc w:val="left"/>
              <w:rPr>
                <w:rFonts w:cs="Arial"/>
                <w:b/>
                <w:lang w:val="en-GB"/>
              </w:rPr>
            </w:pPr>
            <w:r w:rsidRPr="00886F14">
              <w:rPr>
                <w:rFonts w:cs="Arial"/>
                <w:b/>
                <w:lang w:val="en-GB"/>
              </w:rPr>
              <w:t>Instructions</w:t>
            </w:r>
            <w:r>
              <w:rPr>
                <w:rFonts w:cs="Arial"/>
                <w:b/>
                <w:lang w:val="en-GB"/>
              </w:rPr>
              <w:t xml:space="preserve"> for review and execution</w:t>
            </w:r>
          </w:p>
        </w:tc>
        <w:tc>
          <w:tcPr>
            <w:tcW w:w="6349" w:type="dxa"/>
          </w:tcPr>
          <w:p w14:paraId="6F34715D" w14:textId="77777777" w:rsidR="00055BB4" w:rsidRPr="00E63222" w:rsidRDefault="00055BB4" w:rsidP="00055BB4">
            <w:pPr>
              <w:spacing w:after="120"/>
              <w:jc w:val="left"/>
              <w:rPr>
                <w:rFonts w:cs="Arial"/>
                <w:lang w:val="en-GB"/>
              </w:rPr>
            </w:pPr>
            <w:r w:rsidRPr="00E63222">
              <w:rPr>
                <w:rFonts w:cs="Arial"/>
                <w:lang w:val="en-GB"/>
              </w:rPr>
              <w:t>All research agreements must be submitted via SAGE for review by the SVHM Research Governance Office (RGO) prior to execution.</w:t>
            </w:r>
          </w:p>
          <w:p w14:paraId="49EDE0BD" w14:textId="77777777" w:rsidR="00055BB4" w:rsidRPr="00E63222" w:rsidRDefault="00055BB4" w:rsidP="00055BB4">
            <w:pPr>
              <w:spacing w:after="120"/>
              <w:jc w:val="left"/>
              <w:rPr>
                <w:rFonts w:cs="Arial"/>
                <w:lang w:val="en-GB"/>
              </w:rPr>
            </w:pPr>
            <w:r w:rsidRPr="00E63222">
              <w:rPr>
                <w:rFonts w:cs="Arial"/>
                <w:lang w:val="en-GB"/>
              </w:rPr>
              <w:t>Once approved, the agreement will be sent to the SVHM Authorised Representative for signature.</w:t>
            </w:r>
          </w:p>
          <w:p w14:paraId="45D3987D" w14:textId="77777777" w:rsidR="00055BB4" w:rsidRPr="00E63222" w:rsidRDefault="00055BB4" w:rsidP="00055BB4">
            <w:pPr>
              <w:spacing w:after="120"/>
              <w:jc w:val="left"/>
              <w:rPr>
                <w:rFonts w:cs="Arial"/>
                <w:lang w:val="en-GB"/>
              </w:rPr>
            </w:pPr>
            <w:r w:rsidRPr="00E63222">
              <w:rPr>
                <w:rFonts w:cs="Arial"/>
                <w:lang w:val="en-GB"/>
              </w:rPr>
              <w:t>Before submitting this agreement for review, please ensure that:</w:t>
            </w:r>
          </w:p>
          <w:p w14:paraId="618DC77A" w14:textId="77777777" w:rsidR="00055BB4" w:rsidRPr="00E63222" w:rsidRDefault="00055BB4" w:rsidP="00055BB4">
            <w:pPr>
              <w:numPr>
                <w:ilvl w:val="0"/>
                <w:numId w:val="86"/>
              </w:numPr>
              <w:spacing w:after="120"/>
              <w:jc w:val="left"/>
              <w:rPr>
                <w:rFonts w:cs="Arial"/>
                <w:lang w:val="en-GB"/>
              </w:rPr>
            </w:pPr>
            <w:r w:rsidRPr="00E63222">
              <w:rPr>
                <w:rFonts w:cs="Arial"/>
                <w:lang w:val="en-GB"/>
              </w:rPr>
              <w:t>all yellow highlighting has been removed</w:t>
            </w:r>
          </w:p>
          <w:p w14:paraId="172A8BE2" w14:textId="77777777" w:rsidR="00055BB4" w:rsidRPr="00E63222" w:rsidRDefault="00055BB4" w:rsidP="00055BB4">
            <w:pPr>
              <w:numPr>
                <w:ilvl w:val="0"/>
                <w:numId w:val="86"/>
              </w:numPr>
              <w:spacing w:after="120"/>
              <w:jc w:val="left"/>
              <w:rPr>
                <w:rFonts w:cs="Arial"/>
                <w:lang w:val="en-GB"/>
              </w:rPr>
            </w:pPr>
            <w:r w:rsidRPr="00E63222">
              <w:rPr>
                <w:rFonts w:cs="Arial"/>
                <w:lang w:val="en-GB"/>
              </w:rPr>
              <w:t>all information in the schedules has been completed</w:t>
            </w:r>
          </w:p>
          <w:p w14:paraId="56451A8B" w14:textId="77777777" w:rsidR="00055BB4" w:rsidRPr="00E63222" w:rsidRDefault="00055BB4" w:rsidP="00055BB4">
            <w:pPr>
              <w:numPr>
                <w:ilvl w:val="0"/>
                <w:numId w:val="86"/>
              </w:numPr>
              <w:spacing w:after="120"/>
              <w:jc w:val="left"/>
              <w:rPr>
                <w:rFonts w:cs="Arial"/>
                <w:lang w:val="en-GB"/>
              </w:rPr>
            </w:pPr>
            <w:r w:rsidRPr="00E63222">
              <w:rPr>
                <w:rFonts w:cs="Arial"/>
                <w:lang w:val="en-GB"/>
              </w:rPr>
              <w:t>this instruction page has been deleted</w:t>
            </w:r>
          </w:p>
          <w:p w14:paraId="34181E3D" w14:textId="77777777" w:rsidR="00055BB4" w:rsidRDefault="00055BB4" w:rsidP="00055BB4">
            <w:pPr>
              <w:spacing w:after="120"/>
              <w:jc w:val="left"/>
              <w:rPr>
                <w:rFonts w:cs="Arial"/>
                <w:lang w:val="en-GB"/>
              </w:rPr>
            </w:pPr>
            <w:r w:rsidRPr="00AD73EF">
              <w:rPr>
                <w:rFonts w:cs="Arial"/>
                <w:lang w:val="en-GB"/>
              </w:rPr>
              <w:t>Alternatively, if you wish to initiate an electronic signature (</w:t>
            </w:r>
            <w:proofErr w:type="spellStart"/>
            <w:r w:rsidRPr="00AD73EF">
              <w:rPr>
                <w:rFonts w:cs="Arial"/>
                <w:lang w:val="en-GB"/>
              </w:rPr>
              <w:t>DocuSign</w:t>
            </w:r>
            <w:proofErr w:type="spellEnd"/>
            <w:r w:rsidRPr="00AD73EF">
              <w:rPr>
                <w:rFonts w:cs="Arial"/>
                <w:lang w:val="en-GB"/>
              </w:rPr>
              <w:t xml:space="preserve"> or </w:t>
            </w:r>
            <w:proofErr w:type="spellStart"/>
            <w:r w:rsidRPr="00AD73EF">
              <w:rPr>
                <w:rFonts w:cs="Arial"/>
                <w:lang w:val="en-GB"/>
              </w:rPr>
              <w:t>AdobeSign</w:t>
            </w:r>
            <w:proofErr w:type="spellEnd"/>
            <w:r w:rsidRPr="00AD73EF">
              <w:rPr>
                <w:rFonts w:cs="Arial"/>
                <w:lang w:val="en-GB"/>
              </w:rPr>
              <w:t xml:space="preserve">), please send the request to </w:t>
            </w:r>
            <w:hyperlink r:id="rId8" w:history="1">
              <w:r w:rsidRPr="0015410A">
                <w:rPr>
                  <w:rStyle w:val="Hyperlink"/>
                  <w:rFonts w:cs="Arial"/>
                  <w:lang w:val="en-GB"/>
                </w:rPr>
                <w:t>Megan.Robertson@svha.org.au</w:t>
              </w:r>
            </w:hyperlink>
            <w:r>
              <w:rPr>
                <w:rFonts w:cs="Arial"/>
                <w:lang w:val="en-GB"/>
              </w:rPr>
              <w:t xml:space="preserve"> </w:t>
            </w:r>
            <w:r w:rsidRPr="00AD73EF">
              <w:rPr>
                <w:rFonts w:cs="Arial"/>
                <w:lang w:val="en-GB"/>
              </w:rPr>
              <w:t xml:space="preserve">(Megan Robertson, Director of Research) and complete the </w:t>
            </w:r>
            <w:hyperlink r:id="rId9" w:history="1">
              <w:r w:rsidRPr="00AD73EF">
                <w:rPr>
                  <w:rStyle w:val="Hyperlink"/>
                  <w:rFonts w:cs="Arial"/>
                  <w:lang w:val="en-GB"/>
                </w:rPr>
                <w:t>Contract Submission Form</w:t>
              </w:r>
            </w:hyperlink>
            <w:r w:rsidRPr="00AD73EF">
              <w:rPr>
                <w:rFonts w:cs="Arial"/>
                <w:lang w:val="en-GB"/>
              </w:rPr>
              <w:t>.</w:t>
            </w:r>
          </w:p>
          <w:p w14:paraId="0815ECD2" w14:textId="06D3415B" w:rsidR="00055BB4" w:rsidRPr="00886F14" w:rsidRDefault="00055BB4" w:rsidP="00055BB4">
            <w:pPr>
              <w:spacing w:after="120"/>
              <w:jc w:val="left"/>
              <w:rPr>
                <w:rFonts w:cs="Arial"/>
                <w:lang w:val="en-GB"/>
              </w:rPr>
            </w:pPr>
            <w:r>
              <w:rPr>
                <w:rFonts w:cs="Arial"/>
                <w:lang w:val="en-GB"/>
              </w:rPr>
              <w:t xml:space="preserve">For more information, refer to </w:t>
            </w:r>
            <w:hyperlink r:id="rId10" w:history="1">
              <w:r w:rsidRPr="00AD73EF">
                <w:rPr>
                  <w:rStyle w:val="Hyperlink"/>
                  <w:rFonts w:cs="Arial"/>
                  <w:lang w:val="en-GB"/>
                </w:rPr>
                <w:t>SVHM Research website</w:t>
              </w:r>
            </w:hyperlink>
            <w:r>
              <w:rPr>
                <w:rFonts w:cs="Arial"/>
                <w:lang w:val="en-GB"/>
              </w:rPr>
              <w:t>.</w:t>
            </w:r>
          </w:p>
        </w:tc>
      </w:tr>
      <w:tr w:rsidR="00055BB4" w:rsidRPr="00886F14" w14:paraId="6641AF6C" w14:textId="77777777" w:rsidTr="004B7E20">
        <w:tc>
          <w:tcPr>
            <w:tcW w:w="2605" w:type="dxa"/>
            <w:shd w:val="pct10" w:color="auto" w:fill="auto"/>
          </w:tcPr>
          <w:p w14:paraId="26A52962" w14:textId="77777777" w:rsidR="00055BB4" w:rsidRPr="00886F14" w:rsidRDefault="00055BB4" w:rsidP="00055BB4">
            <w:pPr>
              <w:spacing w:after="120"/>
              <w:jc w:val="left"/>
              <w:rPr>
                <w:rFonts w:cs="Arial"/>
                <w:b/>
                <w:lang w:val="en-GB"/>
              </w:rPr>
            </w:pPr>
            <w:r>
              <w:rPr>
                <w:rFonts w:cs="Arial"/>
                <w:b/>
                <w:lang w:val="en-GB"/>
              </w:rPr>
              <w:t>Disclaimer</w:t>
            </w:r>
          </w:p>
        </w:tc>
        <w:tc>
          <w:tcPr>
            <w:tcW w:w="6349" w:type="dxa"/>
          </w:tcPr>
          <w:p w14:paraId="29316022" w14:textId="3EE2045F" w:rsidR="00055BB4" w:rsidRPr="00886F14" w:rsidRDefault="00055BB4" w:rsidP="00055BB4">
            <w:pPr>
              <w:spacing w:after="120"/>
              <w:jc w:val="left"/>
              <w:rPr>
                <w:rFonts w:cs="Arial"/>
                <w:lang w:val="en-GB"/>
              </w:rPr>
            </w:pPr>
            <w:r w:rsidRPr="00886F14">
              <w:rPr>
                <w:rFonts w:cs="Arial"/>
                <w:lang w:val="en-GB"/>
              </w:rPr>
              <w:t xml:space="preserve">This is a legal document and should be executed with care. </w:t>
            </w:r>
            <w:r w:rsidRPr="00E63222">
              <w:rPr>
                <w:rFonts w:cs="Arial"/>
                <w:lang w:val="en-GB"/>
              </w:rPr>
              <w:t>All changes to this contract must be made in the schedules and any changes to the body of the agreement will not be accepted. If you have any concerns regarding any proposed amendments requested by the Participating Institution, you should contact the Research Governance Unit</w:t>
            </w:r>
            <w:r>
              <w:rPr>
                <w:rFonts w:cs="Arial"/>
                <w:lang w:val="en-GB"/>
              </w:rPr>
              <w:t xml:space="preserve"> – </w:t>
            </w:r>
            <w:hyperlink r:id="rId11" w:history="1">
              <w:r w:rsidRPr="0015410A">
                <w:rPr>
                  <w:rStyle w:val="Hyperlink"/>
                  <w:rFonts w:cs="Arial"/>
                  <w:lang w:val="en-GB"/>
                </w:rPr>
                <w:t>research.ethics@svhm.org.au</w:t>
              </w:r>
            </w:hyperlink>
            <w:r>
              <w:rPr>
                <w:rFonts w:cs="Arial"/>
                <w:lang w:val="en-GB"/>
              </w:rPr>
              <w:t xml:space="preserve">. </w:t>
            </w:r>
          </w:p>
        </w:tc>
      </w:tr>
      <w:tr w:rsidR="00DA698B" w:rsidRPr="00886F14" w14:paraId="51BE4079" w14:textId="77777777" w:rsidTr="004B7E20">
        <w:tc>
          <w:tcPr>
            <w:tcW w:w="2605" w:type="dxa"/>
            <w:shd w:val="pct10" w:color="auto" w:fill="auto"/>
          </w:tcPr>
          <w:p w14:paraId="00F3AF7C" w14:textId="77777777" w:rsidR="00DA698B" w:rsidRPr="00886F14" w:rsidRDefault="00DA698B" w:rsidP="00CA5A12">
            <w:pPr>
              <w:spacing w:after="120"/>
              <w:jc w:val="left"/>
              <w:rPr>
                <w:rFonts w:cs="Arial"/>
                <w:b/>
                <w:lang w:val="en-GB"/>
              </w:rPr>
            </w:pPr>
            <w:r w:rsidRPr="00886F14">
              <w:rPr>
                <w:rFonts w:cs="Arial"/>
                <w:b/>
                <w:lang w:val="en-GB"/>
              </w:rPr>
              <w:t>Last updated</w:t>
            </w:r>
          </w:p>
        </w:tc>
        <w:tc>
          <w:tcPr>
            <w:tcW w:w="6349" w:type="dxa"/>
          </w:tcPr>
          <w:p w14:paraId="1F9FD515" w14:textId="4FD66A71" w:rsidR="00DA698B" w:rsidRPr="00886F14" w:rsidRDefault="00B55E9E" w:rsidP="00CA5A12">
            <w:pPr>
              <w:spacing w:after="120"/>
              <w:jc w:val="left"/>
              <w:rPr>
                <w:rFonts w:cs="Arial"/>
                <w:lang w:val="en-GB"/>
              </w:rPr>
            </w:pPr>
            <w:r>
              <w:rPr>
                <w:rFonts w:cs="Arial"/>
                <w:lang w:val="en-GB"/>
              </w:rPr>
              <w:t>January 2026</w:t>
            </w:r>
          </w:p>
        </w:tc>
      </w:tr>
      <w:tr w:rsidR="00055BB4" w:rsidRPr="00886F14" w14:paraId="48F7C767" w14:textId="77777777" w:rsidTr="00CF7014">
        <w:tc>
          <w:tcPr>
            <w:tcW w:w="2605" w:type="dxa"/>
            <w:shd w:val="pct10" w:color="auto" w:fill="auto"/>
          </w:tcPr>
          <w:p w14:paraId="70267AF2" w14:textId="3090D6EF" w:rsidR="00055BB4" w:rsidRPr="00886F14" w:rsidRDefault="00055BB4" w:rsidP="00055BB4">
            <w:pPr>
              <w:spacing w:after="120"/>
              <w:jc w:val="left"/>
              <w:rPr>
                <w:rFonts w:cs="Arial"/>
                <w:b/>
                <w:lang w:val="en-GB"/>
              </w:rPr>
            </w:pPr>
            <w:r w:rsidRPr="00886F14">
              <w:rPr>
                <w:rFonts w:cs="Arial"/>
                <w:b/>
                <w:lang w:val="en-GB"/>
              </w:rPr>
              <w:t>Person responsible for this Agreement</w:t>
            </w:r>
          </w:p>
        </w:tc>
        <w:tc>
          <w:tcPr>
            <w:tcW w:w="6349" w:type="dxa"/>
          </w:tcPr>
          <w:p w14:paraId="3F9258C7" w14:textId="77777777" w:rsidR="00055BB4" w:rsidRDefault="00055BB4" w:rsidP="00055BB4">
            <w:pPr>
              <w:spacing w:after="120"/>
              <w:jc w:val="left"/>
              <w:rPr>
                <w:rFonts w:cs="Arial"/>
                <w:lang w:val="en-GB"/>
              </w:rPr>
            </w:pPr>
            <w:r w:rsidRPr="00886F14">
              <w:rPr>
                <w:rFonts w:cs="Arial"/>
                <w:lang w:val="en-GB"/>
              </w:rPr>
              <w:t xml:space="preserve">Megan Robertson, </w:t>
            </w:r>
            <w:r>
              <w:rPr>
                <w:rFonts w:cs="Arial"/>
                <w:lang w:val="en-GB"/>
              </w:rPr>
              <w:t>Director of Research SVHM</w:t>
            </w:r>
          </w:p>
          <w:p w14:paraId="0F479A51" w14:textId="6C64AED8" w:rsidR="00055BB4" w:rsidRDefault="00055BB4" w:rsidP="00055BB4">
            <w:pPr>
              <w:spacing w:after="120"/>
              <w:jc w:val="left"/>
              <w:rPr>
                <w:rFonts w:cs="Arial"/>
                <w:lang w:val="en-GB"/>
              </w:rPr>
            </w:pPr>
            <w:r>
              <w:rPr>
                <w:rFonts w:cs="Arial"/>
                <w:lang w:val="en-GB"/>
              </w:rPr>
              <w:t>megan.robertson@svha.org.au</w:t>
            </w:r>
          </w:p>
        </w:tc>
      </w:tr>
    </w:tbl>
    <w:p w14:paraId="5B8BF63C" w14:textId="77777777" w:rsidR="00DA698B" w:rsidRPr="00886F14" w:rsidRDefault="00DA698B" w:rsidP="00DA698B">
      <w:pPr>
        <w:jc w:val="center"/>
        <w:rPr>
          <w:rFonts w:cs="Arial"/>
          <w:b/>
          <w:lang w:val="en-GB"/>
        </w:rPr>
      </w:pPr>
    </w:p>
    <w:p w14:paraId="19572BC8" w14:textId="77777777" w:rsidR="00C371A2" w:rsidRDefault="00C371A2">
      <w:pPr>
        <w:jc w:val="center"/>
        <w:rPr>
          <w:rFonts w:cs="Arial"/>
          <w:b/>
          <w:lang w:val="en-GB"/>
        </w:rPr>
        <w:sectPr w:rsidR="00C371A2">
          <w:headerReference w:type="even" r:id="rId12"/>
          <w:headerReference w:type="default" r:id="rId13"/>
          <w:footerReference w:type="even" r:id="rId14"/>
          <w:footerReference w:type="default" r:id="rId15"/>
          <w:headerReference w:type="first" r:id="rId16"/>
          <w:pgSz w:w="11907" w:h="16834" w:code="9"/>
          <w:pgMar w:top="281" w:right="1440" w:bottom="1440" w:left="1440" w:header="720" w:footer="720" w:gutter="0"/>
          <w:cols w:space="720"/>
          <w:titlePg/>
        </w:sectPr>
      </w:pPr>
    </w:p>
    <w:p w14:paraId="40376356" w14:textId="77777777" w:rsidR="00C371A2" w:rsidRDefault="00C371A2">
      <w:pPr>
        <w:jc w:val="center"/>
        <w:rPr>
          <w:rFonts w:cs="Arial"/>
          <w:b/>
          <w:lang w:val="en-GB"/>
        </w:rPr>
      </w:pPr>
    </w:p>
    <w:p w14:paraId="27EA9F41" w14:textId="77777777" w:rsidR="00C371A2" w:rsidRDefault="00C371A2">
      <w:pPr>
        <w:jc w:val="center"/>
        <w:rPr>
          <w:rFonts w:cs="Arial"/>
          <w:b/>
          <w:lang w:val="en-GB"/>
        </w:rPr>
      </w:pPr>
      <w:bookmarkStart w:id="0" w:name="_Ref204153023"/>
      <w:bookmarkEnd w:id="0"/>
    </w:p>
    <w:p w14:paraId="6EEC3F40" w14:textId="77777777" w:rsidR="00C371A2" w:rsidRDefault="00C371A2">
      <w:pPr>
        <w:jc w:val="center"/>
        <w:rPr>
          <w:rFonts w:cs="Arial"/>
          <w:b/>
          <w:lang w:val="en-GB"/>
        </w:rPr>
      </w:pPr>
    </w:p>
    <w:p w14:paraId="784374C1" w14:textId="77777777" w:rsidR="00C371A2" w:rsidRDefault="00C371A2">
      <w:pPr>
        <w:jc w:val="center"/>
        <w:rPr>
          <w:rFonts w:cs="Arial"/>
          <w:b/>
          <w:lang w:val="en-GB"/>
        </w:rPr>
      </w:pPr>
    </w:p>
    <w:p w14:paraId="4EE30FB7" w14:textId="3A03CF2D" w:rsidR="00C371A2" w:rsidRDefault="00E82F33">
      <w:pPr>
        <w:jc w:val="center"/>
        <w:rPr>
          <w:rFonts w:cs="Arial"/>
          <w:b/>
          <w:lang w:val="en-GB"/>
        </w:rPr>
      </w:pPr>
      <w:r>
        <w:rPr>
          <w:rFonts w:cs="Arial"/>
          <w:b/>
          <w:noProof/>
        </w:rPr>
        <w:drawing>
          <wp:inline distT="0" distB="0" distL="0" distR="0" wp14:anchorId="04F668DC" wp14:editId="30940801">
            <wp:extent cx="4010025" cy="1895475"/>
            <wp:effectExtent l="0" t="0" r="0" b="0"/>
            <wp:docPr id="1" name="Picture 1" descr="SVHM_Horiz_2PM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HM_Horiz_2PMS_RGB"/>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10025" cy="1895475"/>
                    </a:xfrm>
                    <a:prstGeom prst="rect">
                      <a:avLst/>
                    </a:prstGeom>
                    <a:noFill/>
                    <a:ln>
                      <a:noFill/>
                    </a:ln>
                  </pic:spPr>
                </pic:pic>
              </a:graphicData>
            </a:graphic>
          </wp:inline>
        </w:drawing>
      </w:r>
    </w:p>
    <w:p w14:paraId="77DEC634" w14:textId="77777777" w:rsidR="00C371A2" w:rsidRDefault="00C371A2">
      <w:pPr>
        <w:jc w:val="center"/>
        <w:rPr>
          <w:rFonts w:cs="Arial"/>
          <w:b/>
          <w:lang w:val="en-GB"/>
        </w:rPr>
      </w:pPr>
    </w:p>
    <w:p w14:paraId="3866BA38" w14:textId="77777777" w:rsidR="00C371A2" w:rsidRDefault="00C371A2">
      <w:pPr>
        <w:jc w:val="center"/>
        <w:rPr>
          <w:rFonts w:cs="Arial"/>
          <w:b/>
          <w:lang w:val="en-GB"/>
        </w:rPr>
      </w:pPr>
    </w:p>
    <w:p w14:paraId="5802BD99" w14:textId="77777777" w:rsidR="00C371A2" w:rsidRDefault="00C371A2">
      <w:pPr>
        <w:jc w:val="center"/>
        <w:rPr>
          <w:rFonts w:cs="Arial"/>
          <w:b/>
          <w:lang w:val="en-GB"/>
        </w:rPr>
      </w:pPr>
    </w:p>
    <w:p w14:paraId="7C308CD1" w14:textId="77777777" w:rsidR="00C371A2" w:rsidRDefault="009063B6">
      <w:pPr>
        <w:tabs>
          <w:tab w:val="left" w:pos="0"/>
          <w:tab w:val="left" w:pos="907"/>
          <w:tab w:val="left" w:pos="1814"/>
          <w:tab w:val="left" w:pos="2494"/>
          <w:tab w:val="left" w:pos="2721"/>
          <w:tab w:val="left" w:pos="3627"/>
          <w:tab w:val="left" w:pos="4534"/>
          <w:tab w:val="left" w:pos="5442"/>
          <w:tab w:val="left" w:pos="6349"/>
          <w:tab w:val="left" w:pos="7256"/>
          <w:tab w:val="left" w:pos="8163"/>
        </w:tabs>
        <w:spacing w:line="275" w:lineRule="auto"/>
        <w:jc w:val="center"/>
        <w:rPr>
          <w:rFonts w:cs="Arial"/>
          <w:b/>
          <w:lang w:val="en-GB"/>
        </w:rPr>
      </w:pPr>
      <w:r>
        <w:rPr>
          <w:rFonts w:cs="Arial"/>
          <w:b/>
          <w:lang w:val="en-GB"/>
        </w:rPr>
        <w:t>ST VINCENT’S HOSPITAL (MELBOURNE)</w:t>
      </w:r>
      <w:r w:rsidR="00836061">
        <w:rPr>
          <w:rFonts w:cs="Arial"/>
          <w:b/>
          <w:lang w:val="en-GB"/>
        </w:rPr>
        <w:t xml:space="preserve"> LIMITED</w:t>
      </w:r>
    </w:p>
    <w:p w14:paraId="6D971FE4" w14:textId="77777777" w:rsidR="00C371A2" w:rsidRDefault="00C371A2">
      <w:pPr>
        <w:jc w:val="center"/>
        <w:rPr>
          <w:rFonts w:cs="Arial"/>
          <w:lang w:val="en-GB"/>
        </w:rPr>
      </w:pPr>
      <w:r>
        <w:rPr>
          <w:rFonts w:cs="Arial"/>
          <w:b/>
          <w:lang w:val="en-GB"/>
        </w:rPr>
        <w:t xml:space="preserve">(ABN </w:t>
      </w:r>
      <w:r w:rsidR="009063B6" w:rsidRPr="009063B6">
        <w:rPr>
          <w:rFonts w:cs="Arial"/>
          <w:b/>
          <w:lang w:val="en-GB"/>
        </w:rPr>
        <w:t>22 052 110 755</w:t>
      </w:r>
      <w:r>
        <w:rPr>
          <w:rFonts w:cs="Arial"/>
          <w:b/>
          <w:lang w:val="en-GB"/>
        </w:rPr>
        <w:t>)</w:t>
      </w:r>
    </w:p>
    <w:p w14:paraId="59AF524E" w14:textId="77777777" w:rsidR="00C371A2" w:rsidRDefault="00C371A2">
      <w:pPr>
        <w:jc w:val="center"/>
        <w:rPr>
          <w:rFonts w:cs="Arial"/>
          <w:lang w:val="en-GB"/>
        </w:rPr>
      </w:pPr>
    </w:p>
    <w:p w14:paraId="35F56A81" w14:textId="77777777" w:rsidR="00C371A2" w:rsidRDefault="00C371A2">
      <w:pPr>
        <w:jc w:val="center"/>
        <w:rPr>
          <w:rFonts w:cs="Arial"/>
          <w:lang w:val="en-GB"/>
        </w:rPr>
      </w:pPr>
    </w:p>
    <w:p w14:paraId="2303AD7C" w14:textId="77777777" w:rsidR="00C371A2" w:rsidRDefault="00C371A2">
      <w:pPr>
        <w:jc w:val="center"/>
        <w:rPr>
          <w:rFonts w:cs="Arial"/>
          <w:lang w:val="en-GB"/>
        </w:rPr>
      </w:pPr>
    </w:p>
    <w:p w14:paraId="5F23209F" w14:textId="77777777" w:rsidR="00C371A2" w:rsidRDefault="00C371A2">
      <w:pPr>
        <w:jc w:val="center"/>
        <w:rPr>
          <w:rFonts w:cs="Arial"/>
          <w:lang w:val="en-GB"/>
        </w:rPr>
      </w:pPr>
      <w:r>
        <w:rPr>
          <w:rFonts w:cs="Arial"/>
          <w:b/>
          <w:lang w:val="en-GB"/>
        </w:rPr>
        <w:t>and</w:t>
      </w:r>
    </w:p>
    <w:p w14:paraId="61A764E7" w14:textId="77777777" w:rsidR="00C371A2" w:rsidRDefault="00C371A2">
      <w:pPr>
        <w:jc w:val="center"/>
        <w:rPr>
          <w:rFonts w:cs="Arial"/>
          <w:lang w:val="en-GB"/>
        </w:rPr>
      </w:pPr>
    </w:p>
    <w:p w14:paraId="6DD6D665" w14:textId="77777777" w:rsidR="00C371A2" w:rsidRDefault="00C371A2">
      <w:pPr>
        <w:tabs>
          <w:tab w:val="left" w:pos="0"/>
          <w:tab w:val="left" w:pos="907"/>
          <w:tab w:val="left" w:pos="1814"/>
          <w:tab w:val="left" w:pos="2494"/>
          <w:tab w:val="left" w:pos="2721"/>
          <w:tab w:val="left" w:pos="3627"/>
          <w:tab w:val="left" w:pos="4534"/>
          <w:tab w:val="left" w:pos="5442"/>
          <w:tab w:val="left" w:pos="6349"/>
          <w:tab w:val="left" w:pos="7256"/>
          <w:tab w:val="left" w:pos="8163"/>
        </w:tabs>
        <w:spacing w:line="275" w:lineRule="auto"/>
        <w:jc w:val="center"/>
        <w:rPr>
          <w:rFonts w:cs="Arial"/>
          <w:b/>
          <w:highlight w:val="yellow"/>
          <w:lang w:val="en-GB"/>
        </w:rPr>
      </w:pPr>
    </w:p>
    <w:p w14:paraId="65EBD0C8" w14:textId="77777777" w:rsidR="00C371A2" w:rsidRDefault="00C371A2">
      <w:pPr>
        <w:tabs>
          <w:tab w:val="left" w:pos="0"/>
          <w:tab w:val="left" w:pos="907"/>
          <w:tab w:val="left" w:pos="1814"/>
          <w:tab w:val="left" w:pos="2494"/>
          <w:tab w:val="left" w:pos="2721"/>
          <w:tab w:val="left" w:pos="3627"/>
          <w:tab w:val="left" w:pos="4534"/>
          <w:tab w:val="left" w:pos="5442"/>
          <w:tab w:val="left" w:pos="6349"/>
          <w:tab w:val="left" w:pos="7256"/>
          <w:tab w:val="left" w:pos="8163"/>
        </w:tabs>
        <w:spacing w:line="275" w:lineRule="auto"/>
        <w:jc w:val="center"/>
        <w:rPr>
          <w:rFonts w:cs="Arial"/>
          <w:b/>
          <w:highlight w:val="yellow"/>
          <w:lang w:val="en-GB"/>
        </w:rPr>
      </w:pPr>
    </w:p>
    <w:p w14:paraId="22B57EAC" w14:textId="77777777" w:rsidR="00EC0BE8" w:rsidRDefault="00C371A2">
      <w:pPr>
        <w:tabs>
          <w:tab w:val="left" w:pos="0"/>
          <w:tab w:val="left" w:pos="907"/>
          <w:tab w:val="left" w:pos="1814"/>
          <w:tab w:val="left" w:pos="2494"/>
          <w:tab w:val="left" w:pos="2721"/>
          <w:tab w:val="left" w:pos="3627"/>
          <w:tab w:val="left" w:pos="4534"/>
          <w:tab w:val="left" w:pos="5442"/>
          <w:tab w:val="left" w:pos="6349"/>
          <w:tab w:val="left" w:pos="7256"/>
          <w:tab w:val="left" w:pos="8163"/>
        </w:tabs>
        <w:spacing w:line="275" w:lineRule="auto"/>
        <w:jc w:val="center"/>
        <w:rPr>
          <w:rFonts w:cs="Arial"/>
          <w:b/>
          <w:lang w:val="en-GB"/>
        </w:rPr>
      </w:pPr>
      <w:r>
        <w:rPr>
          <w:rFonts w:cs="Arial"/>
          <w:b/>
          <w:highlight w:val="yellow"/>
          <w:lang w:val="en-GB"/>
        </w:rPr>
        <w:t>……………………………..</w:t>
      </w:r>
    </w:p>
    <w:p w14:paraId="27C9432F" w14:textId="77777777" w:rsidR="00C371A2" w:rsidRDefault="00C371A2">
      <w:pPr>
        <w:tabs>
          <w:tab w:val="left" w:pos="0"/>
          <w:tab w:val="left" w:pos="907"/>
          <w:tab w:val="left" w:pos="1814"/>
          <w:tab w:val="left" w:pos="2494"/>
          <w:tab w:val="left" w:pos="2721"/>
          <w:tab w:val="left" w:pos="3627"/>
          <w:tab w:val="left" w:pos="4534"/>
          <w:tab w:val="left" w:pos="5442"/>
          <w:tab w:val="left" w:pos="6349"/>
          <w:tab w:val="left" w:pos="7256"/>
          <w:tab w:val="left" w:pos="8163"/>
        </w:tabs>
        <w:spacing w:line="275" w:lineRule="auto"/>
        <w:jc w:val="center"/>
        <w:rPr>
          <w:rFonts w:cs="Arial"/>
          <w:lang w:val="en-GB"/>
        </w:rPr>
      </w:pPr>
      <w:r>
        <w:rPr>
          <w:rFonts w:cs="Arial"/>
          <w:b/>
          <w:lang w:val="en-GB"/>
        </w:rPr>
        <w:t xml:space="preserve">(ABN </w:t>
      </w:r>
      <w:r>
        <w:rPr>
          <w:rFonts w:cs="Arial"/>
          <w:b/>
          <w:highlight w:val="yellow"/>
          <w:lang w:val="en-GB"/>
        </w:rPr>
        <w:t>……)</w:t>
      </w:r>
    </w:p>
    <w:p w14:paraId="6F232C7A" w14:textId="77777777" w:rsidR="00C371A2" w:rsidRDefault="00C371A2">
      <w:pPr>
        <w:jc w:val="center"/>
        <w:rPr>
          <w:rFonts w:cs="Arial"/>
          <w:lang w:val="en-GB"/>
        </w:rPr>
      </w:pPr>
    </w:p>
    <w:p w14:paraId="336E2C52" w14:textId="77777777" w:rsidR="00C371A2" w:rsidRDefault="00C371A2">
      <w:pPr>
        <w:jc w:val="center"/>
        <w:rPr>
          <w:rFonts w:cs="Arial"/>
          <w:lang w:val="en-GB"/>
        </w:rPr>
      </w:pPr>
    </w:p>
    <w:p w14:paraId="24A72420" w14:textId="77777777" w:rsidR="00C371A2" w:rsidRDefault="00C371A2">
      <w:pPr>
        <w:jc w:val="center"/>
        <w:rPr>
          <w:rFonts w:cs="Arial"/>
          <w:lang w:val="en-GB"/>
        </w:rPr>
      </w:pPr>
    </w:p>
    <w:p w14:paraId="3B21AD67" w14:textId="77777777" w:rsidR="00C371A2" w:rsidRDefault="00C371A2">
      <w:pPr>
        <w:jc w:val="center"/>
        <w:rPr>
          <w:rFonts w:cs="Arial"/>
          <w:lang w:val="en-GB"/>
        </w:rPr>
      </w:pPr>
    </w:p>
    <w:p w14:paraId="160610BA" w14:textId="77777777" w:rsidR="00C371A2" w:rsidRDefault="00C371A2">
      <w:pPr>
        <w:jc w:val="center"/>
        <w:rPr>
          <w:rFonts w:cs="Arial"/>
          <w:lang w:val="en-GB"/>
        </w:rPr>
      </w:pPr>
    </w:p>
    <w:p w14:paraId="01BC6DEA" w14:textId="77777777" w:rsidR="00C371A2" w:rsidRDefault="00C371A2">
      <w:pPr>
        <w:jc w:val="center"/>
        <w:rPr>
          <w:rFonts w:cs="Arial"/>
          <w:lang w:val="en-GB"/>
        </w:rPr>
      </w:pPr>
    </w:p>
    <w:p w14:paraId="34D16248" w14:textId="77777777" w:rsidR="00C371A2" w:rsidRDefault="00C371A2">
      <w:pPr>
        <w:pBdr>
          <w:top w:val="single" w:sz="6" w:space="1" w:color="auto"/>
        </w:pBdr>
        <w:jc w:val="center"/>
        <w:rPr>
          <w:rFonts w:cs="Arial"/>
          <w:b/>
          <w:lang w:val="en-GB"/>
        </w:rPr>
      </w:pPr>
    </w:p>
    <w:p w14:paraId="5FB42771" w14:textId="77777777" w:rsidR="00C371A2" w:rsidRDefault="00C371A2">
      <w:pPr>
        <w:pStyle w:val="Heading1"/>
        <w:rPr>
          <w:sz w:val="28"/>
          <w:lang w:val="en-GB"/>
        </w:rPr>
      </w:pPr>
      <w:r>
        <w:rPr>
          <w:sz w:val="28"/>
          <w:lang w:val="en-GB"/>
        </w:rPr>
        <w:t>MATERIAL TRANSFER AGREEMENT</w:t>
      </w:r>
    </w:p>
    <w:p w14:paraId="1D5A0F3E" w14:textId="77777777" w:rsidR="00C371A2" w:rsidRDefault="00C371A2">
      <w:pPr>
        <w:jc w:val="center"/>
        <w:rPr>
          <w:rFonts w:cs="Arial"/>
          <w:b/>
          <w:lang w:val="en-GB"/>
        </w:rPr>
      </w:pPr>
    </w:p>
    <w:p w14:paraId="2307744C" w14:textId="77777777" w:rsidR="00C371A2" w:rsidRDefault="00C371A2">
      <w:pPr>
        <w:pBdr>
          <w:top w:val="single" w:sz="6" w:space="1" w:color="auto"/>
        </w:pBdr>
        <w:jc w:val="center"/>
        <w:rPr>
          <w:rFonts w:cs="Arial"/>
          <w:b/>
          <w:lang w:val="en-GB"/>
        </w:rPr>
      </w:pPr>
    </w:p>
    <w:p w14:paraId="700558FB" w14:textId="77777777" w:rsidR="00C371A2" w:rsidRDefault="00C371A2">
      <w:pPr>
        <w:jc w:val="center"/>
        <w:rPr>
          <w:rFonts w:cs="Arial"/>
          <w:color w:val="000080"/>
          <w:lang w:val="en-GB"/>
        </w:rPr>
      </w:pPr>
    </w:p>
    <w:p w14:paraId="18337911" w14:textId="77777777" w:rsidR="00C371A2" w:rsidRDefault="00C371A2">
      <w:pPr>
        <w:jc w:val="center"/>
        <w:rPr>
          <w:rFonts w:cs="Arial"/>
          <w:color w:val="000080"/>
          <w:lang w:val="en-GB"/>
        </w:rPr>
      </w:pPr>
    </w:p>
    <w:p w14:paraId="09B8399A" w14:textId="77777777" w:rsidR="00C371A2" w:rsidRDefault="00C371A2">
      <w:pPr>
        <w:jc w:val="center"/>
        <w:rPr>
          <w:rFonts w:cs="Arial"/>
          <w:color w:val="000080"/>
          <w:lang w:val="en-GB"/>
        </w:rPr>
      </w:pPr>
    </w:p>
    <w:p w14:paraId="7B8673CD" w14:textId="77777777" w:rsidR="00C371A2" w:rsidRDefault="00C371A2">
      <w:pPr>
        <w:jc w:val="center"/>
        <w:rPr>
          <w:rFonts w:cs="Arial"/>
          <w:color w:val="000080"/>
          <w:lang w:val="en-GB"/>
        </w:rPr>
      </w:pPr>
    </w:p>
    <w:p w14:paraId="70157BC7" w14:textId="77777777" w:rsidR="00C371A2" w:rsidRDefault="00C371A2">
      <w:pPr>
        <w:jc w:val="center"/>
        <w:rPr>
          <w:rFonts w:cs="Arial"/>
          <w:color w:val="000080"/>
          <w:lang w:val="en-GB"/>
        </w:rPr>
      </w:pPr>
    </w:p>
    <w:p w14:paraId="033A6853" w14:textId="77777777" w:rsidR="00C371A2" w:rsidRDefault="00C371A2">
      <w:pPr>
        <w:jc w:val="center"/>
        <w:rPr>
          <w:rFonts w:cs="Arial"/>
          <w:color w:val="000080"/>
          <w:lang w:val="en-GB"/>
        </w:rPr>
      </w:pPr>
    </w:p>
    <w:p w14:paraId="72C0E256" w14:textId="77777777" w:rsidR="00C371A2" w:rsidRDefault="00C371A2">
      <w:pPr>
        <w:jc w:val="center"/>
        <w:rPr>
          <w:rFonts w:cs="Arial"/>
          <w:color w:val="000080"/>
          <w:lang w:val="en-GB"/>
        </w:rPr>
      </w:pPr>
    </w:p>
    <w:p w14:paraId="6CB7E132" w14:textId="77777777" w:rsidR="00C371A2" w:rsidRDefault="00C371A2">
      <w:pPr>
        <w:jc w:val="center"/>
        <w:rPr>
          <w:rFonts w:cs="Arial"/>
          <w:color w:val="000080"/>
          <w:lang w:val="en-GB"/>
        </w:rPr>
      </w:pPr>
    </w:p>
    <w:p w14:paraId="654737EB" w14:textId="77777777" w:rsidR="00C371A2" w:rsidRDefault="00C371A2">
      <w:pPr>
        <w:jc w:val="center"/>
        <w:rPr>
          <w:rFonts w:cs="Arial"/>
          <w:color w:val="000080"/>
          <w:lang w:val="en-GB"/>
        </w:rPr>
      </w:pPr>
    </w:p>
    <w:p w14:paraId="78391CD7" w14:textId="77777777" w:rsidR="00C371A2" w:rsidRDefault="00C371A2">
      <w:pPr>
        <w:pStyle w:val="Heading3"/>
        <w:ind w:left="0"/>
        <w:jc w:val="center"/>
        <w:rPr>
          <w:lang w:val="en-GB"/>
        </w:rPr>
        <w:sectPr w:rsidR="00C371A2">
          <w:pgSz w:w="11907" w:h="16834" w:code="9"/>
          <w:pgMar w:top="281" w:right="1440" w:bottom="1440" w:left="1440" w:header="720" w:footer="720" w:gutter="0"/>
          <w:cols w:space="720"/>
          <w:titlePg/>
        </w:sectPr>
      </w:pPr>
    </w:p>
    <w:p w14:paraId="42146894" w14:textId="77777777" w:rsidR="00336AC0" w:rsidRDefault="00336AC0" w:rsidP="00336A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b/>
          <w:lang w:val="en-GB"/>
        </w:rPr>
      </w:pPr>
      <w:bookmarkStart w:id="1" w:name="_Toc57783935"/>
      <w:bookmarkStart w:id="2" w:name="_Toc57784768"/>
    </w:p>
    <w:p w14:paraId="23FCD500" w14:textId="77777777" w:rsidR="00C371A2" w:rsidRPr="00B67204" w:rsidRDefault="00C371A2" w:rsidP="00336A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lang w:val="en-GB"/>
        </w:rPr>
      </w:pPr>
      <w:r w:rsidRPr="00B67204">
        <w:rPr>
          <w:rFonts w:cs="Arial"/>
          <w:b/>
          <w:lang w:val="en-GB"/>
        </w:rPr>
        <w:t xml:space="preserve">THIS AGREEMENT </w:t>
      </w:r>
      <w:r w:rsidRPr="00B67204">
        <w:rPr>
          <w:rFonts w:cs="Arial"/>
          <w:lang w:val="en-GB"/>
        </w:rPr>
        <w:t xml:space="preserve">is </w:t>
      </w:r>
      <w:r w:rsidR="00EA32C0">
        <w:rPr>
          <w:rFonts w:cs="Arial"/>
          <w:lang w:val="en-GB"/>
        </w:rPr>
        <w:t>effective from the Commencement Date</w:t>
      </w:r>
      <w:r w:rsidRPr="00B67204">
        <w:rPr>
          <w:rFonts w:cs="Arial"/>
          <w:lang w:val="en-GB"/>
        </w:rPr>
        <w:t>.</w:t>
      </w:r>
    </w:p>
    <w:bookmarkEnd w:id="1"/>
    <w:bookmarkEnd w:id="2"/>
    <w:p w14:paraId="358435AC" w14:textId="77777777" w:rsidR="00EA32C0" w:rsidRDefault="00EA32C0" w:rsidP="00336AC0">
      <w:pPr>
        <w:pStyle w:val="HeadingA"/>
        <w:spacing w:before="0" w:after="0" w:line="240" w:lineRule="auto"/>
        <w:jc w:val="both"/>
        <w:rPr>
          <w:rFonts w:cs="Arial"/>
          <w:bCs/>
          <w:snapToGrid w:val="0"/>
          <w:sz w:val="22"/>
          <w:szCs w:val="22"/>
          <w:lang w:val="en-GB"/>
        </w:rPr>
      </w:pPr>
    </w:p>
    <w:p w14:paraId="2C0BC4B4" w14:textId="77777777" w:rsidR="00C371A2" w:rsidRPr="00B67204" w:rsidRDefault="00C371A2" w:rsidP="00336AC0">
      <w:pPr>
        <w:pStyle w:val="HeadingA"/>
        <w:spacing w:before="0" w:after="0" w:line="240" w:lineRule="auto"/>
        <w:jc w:val="both"/>
        <w:rPr>
          <w:rFonts w:cs="Arial"/>
          <w:bCs/>
          <w:sz w:val="22"/>
          <w:szCs w:val="22"/>
          <w:lang w:val="en-GB"/>
        </w:rPr>
      </w:pPr>
      <w:r w:rsidRPr="00B67204">
        <w:rPr>
          <w:rFonts w:cs="Arial"/>
          <w:bCs/>
          <w:snapToGrid w:val="0"/>
          <w:sz w:val="22"/>
          <w:szCs w:val="22"/>
          <w:lang w:val="en-GB"/>
        </w:rPr>
        <w:t>BETWEEN</w:t>
      </w:r>
    </w:p>
    <w:p w14:paraId="5A85F03A" w14:textId="77777777" w:rsidR="00336AC0" w:rsidRDefault="00336AC0" w:rsidP="00336AC0">
      <w:pPr>
        <w:rPr>
          <w:rFonts w:cs="Arial"/>
          <w:b/>
          <w:bCs/>
          <w:caps/>
          <w:lang w:val="en-GB"/>
        </w:rPr>
      </w:pPr>
    </w:p>
    <w:p w14:paraId="5F5DBBCF" w14:textId="77777777" w:rsidR="00C371A2" w:rsidRPr="00B67204" w:rsidRDefault="00EA32C0" w:rsidP="00336AC0">
      <w:pPr>
        <w:rPr>
          <w:rFonts w:cs="Arial"/>
          <w:bCs/>
          <w:lang w:val="en-GB"/>
        </w:rPr>
      </w:pPr>
      <w:r>
        <w:rPr>
          <w:rFonts w:cs="Arial"/>
          <w:b/>
          <w:bCs/>
          <w:caps/>
          <w:lang w:val="en-GB"/>
        </w:rPr>
        <w:t>ST VINCENT’S HOSPITAL (MELBOURNE) LIMITED (</w:t>
      </w:r>
      <w:r w:rsidR="00C371A2" w:rsidRPr="00B67204">
        <w:rPr>
          <w:rFonts w:cs="Arial"/>
          <w:b/>
          <w:bCs/>
          <w:lang w:val="en-GB"/>
        </w:rPr>
        <w:t xml:space="preserve">ABN </w:t>
      </w:r>
      <w:r w:rsidR="009063B6" w:rsidRPr="00B67204">
        <w:rPr>
          <w:rFonts w:cs="Arial"/>
          <w:b/>
          <w:bCs/>
          <w:lang w:val="en-GB"/>
        </w:rPr>
        <w:t>22 052 110 755</w:t>
      </w:r>
      <w:r>
        <w:rPr>
          <w:rFonts w:cs="Arial"/>
          <w:b/>
          <w:bCs/>
          <w:lang w:val="en-GB"/>
        </w:rPr>
        <w:t>)</w:t>
      </w:r>
      <w:r w:rsidR="003B0310" w:rsidRPr="00B67204">
        <w:rPr>
          <w:rFonts w:cs="Arial"/>
          <w:b/>
          <w:bCs/>
          <w:lang w:val="en-GB"/>
        </w:rPr>
        <w:t xml:space="preserve"> </w:t>
      </w:r>
      <w:r w:rsidR="00C371A2" w:rsidRPr="00B67204">
        <w:rPr>
          <w:rFonts w:cs="Arial"/>
          <w:lang w:val="en-GB"/>
        </w:rPr>
        <w:t xml:space="preserve">of </w:t>
      </w:r>
      <w:r w:rsidR="003B0310" w:rsidRPr="00B67204">
        <w:rPr>
          <w:rFonts w:cs="Arial"/>
          <w:lang w:val="en-GB"/>
        </w:rPr>
        <w:t>41 Victoria Parade Fitzroy, Victoria 3065</w:t>
      </w:r>
      <w:r w:rsidR="00C371A2" w:rsidRPr="00B67204">
        <w:rPr>
          <w:rFonts w:cs="Arial"/>
          <w:b/>
          <w:lang w:val="en-GB"/>
        </w:rPr>
        <w:t xml:space="preserve"> </w:t>
      </w:r>
      <w:r w:rsidR="003B0310" w:rsidRPr="00EA32C0">
        <w:rPr>
          <w:rFonts w:cs="Arial"/>
          <w:b/>
          <w:bCs/>
          <w:lang w:val="en-GB"/>
        </w:rPr>
        <w:t>(</w:t>
      </w:r>
      <w:r w:rsidR="003B0310" w:rsidRPr="00B67204">
        <w:rPr>
          <w:rFonts w:cs="Arial"/>
          <w:b/>
          <w:bCs/>
          <w:i/>
          <w:iCs/>
          <w:lang w:val="en-GB"/>
        </w:rPr>
        <w:t>SVHM</w:t>
      </w:r>
      <w:r w:rsidR="003B0310" w:rsidRPr="00EA32C0">
        <w:rPr>
          <w:rFonts w:cs="Arial"/>
          <w:b/>
          <w:bCs/>
          <w:iCs/>
          <w:lang w:val="en-GB"/>
        </w:rPr>
        <w:t>)</w:t>
      </w:r>
    </w:p>
    <w:p w14:paraId="29FACCC4" w14:textId="77777777" w:rsidR="00336AC0" w:rsidRDefault="00336AC0" w:rsidP="00336AC0">
      <w:pPr>
        <w:pStyle w:val="N1"/>
        <w:numPr>
          <w:ilvl w:val="0"/>
          <w:numId w:val="0"/>
        </w:numPr>
        <w:spacing w:before="0"/>
        <w:ind w:left="851" w:hanging="851"/>
        <w:jc w:val="left"/>
        <w:rPr>
          <w:rFonts w:cs="Arial"/>
        </w:rPr>
      </w:pPr>
    </w:p>
    <w:p w14:paraId="158E4982" w14:textId="77777777" w:rsidR="00C371A2" w:rsidRPr="00EA32C0" w:rsidRDefault="00C371A2" w:rsidP="00336AC0">
      <w:pPr>
        <w:pStyle w:val="N1"/>
        <w:numPr>
          <w:ilvl w:val="0"/>
          <w:numId w:val="0"/>
        </w:numPr>
        <w:spacing w:before="0"/>
        <w:ind w:left="851" w:hanging="851"/>
        <w:jc w:val="left"/>
        <w:rPr>
          <w:rFonts w:cs="Arial"/>
        </w:rPr>
      </w:pPr>
      <w:r w:rsidRPr="00EA32C0">
        <w:rPr>
          <w:rFonts w:cs="Arial"/>
        </w:rPr>
        <w:t>AND</w:t>
      </w:r>
    </w:p>
    <w:p w14:paraId="0EA6AC96" w14:textId="77777777" w:rsidR="00336AC0" w:rsidRDefault="00336AC0" w:rsidP="00336AC0">
      <w:pPr>
        <w:rPr>
          <w:rFonts w:cs="Arial"/>
          <w:b/>
          <w:bCs/>
          <w:snapToGrid w:val="0"/>
          <w:color w:val="000000"/>
          <w:lang w:val="en-GB"/>
        </w:rPr>
      </w:pPr>
    </w:p>
    <w:p w14:paraId="2B37BE5A" w14:textId="7FCE21CD" w:rsidR="00C371A2" w:rsidRPr="00EA32C0" w:rsidRDefault="00EA32C0" w:rsidP="00336AC0">
      <w:pPr>
        <w:rPr>
          <w:rFonts w:cs="Arial"/>
          <w:b/>
          <w:lang w:val="en-GB"/>
        </w:rPr>
      </w:pPr>
      <w:r w:rsidRPr="00EA32C0">
        <w:rPr>
          <w:rFonts w:cs="Arial"/>
          <w:b/>
          <w:bCs/>
          <w:snapToGrid w:val="0"/>
          <w:color w:val="000000"/>
          <w:lang w:val="en-GB"/>
        </w:rPr>
        <w:t xml:space="preserve">THE RECIPIENT </w:t>
      </w:r>
      <w:r w:rsidRPr="00EA32C0">
        <w:rPr>
          <w:rFonts w:cs="Arial"/>
          <w:bCs/>
          <w:snapToGrid w:val="0"/>
          <w:color w:val="000000"/>
          <w:lang w:val="en-GB"/>
        </w:rPr>
        <w:t>identified in</w:t>
      </w:r>
      <w:r w:rsidR="00C371A2" w:rsidRPr="00EA32C0">
        <w:rPr>
          <w:rFonts w:cs="Arial"/>
          <w:b/>
          <w:bCs/>
          <w:snapToGrid w:val="0"/>
          <w:color w:val="000000"/>
          <w:lang w:val="en-GB"/>
        </w:rPr>
        <w:t xml:space="preserve"> </w:t>
      </w:r>
      <w:r w:rsidR="00C371A2" w:rsidRPr="00EA32C0">
        <w:rPr>
          <w:rFonts w:cs="Arial"/>
          <w:b/>
          <w:bCs/>
          <w:snapToGrid w:val="0"/>
          <w:color w:val="000000"/>
          <w:lang w:val="en-GB"/>
        </w:rPr>
        <w:fldChar w:fldCharType="begin"/>
      </w:r>
      <w:r w:rsidR="00C371A2" w:rsidRPr="00EA32C0">
        <w:rPr>
          <w:rFonts w:cs="Arial"/>
          <w:b/>
          <w:bCs/>
          <w:snapToGrid w:val="0"/>
          <w:color w:val="000000"/>
          <w:lang w:val="en-GB"/>
        </w:rPr>
        <w:instrText xml:space="preserve"> REF _Ref223843526 \h </w:instrText>
      </w:r>
      <w:r w:rsidR="00B67204" w:rsidRPr="00EA32C0">
        <w:rPr>
          <w:rFonts w:cs="Arial"/>
          <w:b/>
          <w:bCs/>
          <w:snapToGrid w:val="0"/>
          <w:color w:val="000000"/>
          <w:lang w:val="en-GB"/>
        </w:rPr>
        <w:instrText xml:space="preserve"> \* MERGEFORMAT </w:instrText>
      </w:r>
      <w:r w:rsidR="00C371A2" w:rsidRPr="00EA32C0">
        <w:rPr>
          <w:rFonts w:cs="Arial"/>
          <w:b/>
          <w:bCs/>
          <w:snapToGrid w:val="0"/>
          <w:color w:val="000000"/>
          <w:lang w:val="en-GB"/>
        </w:rPr>
      </w:r>
      <w:r w:rsidR="00C371A2" w:rsidRPr="00EA32C0">
        <w:rPr>
          <w:rFonts w:cs="Arial"/>
          <w:b/>
          <w:bCs/>
          <w:snapToGrid w:val="0"/>
          <w:color w:val="000000"/>
          <w:lang w:val="en-GB"/>
        </w:rPr>
        <w:fldChar w:fldCharType="separate"/>
      </w:r>
      <w:r w:rsidR="00C27770" w:rsidRPr="00C27770">
        <w:rPr>
          <w:rFonts w:cs="Arial"/>
          <w:lang w:val="en-GB"/>
        </w:rPr>
        <w:t>Item 1</w:t>
      </w:r>
      <w:r w:rsidR="00C371A2" w:rsidRPr="00EA32C0">
        <w:rPr>
          <w:rFonts w:cs="Arial"/>
          <w:b/>
          <w:bCs/>
          <w:snapToGrid w:val="0"/>
          <w:color w:val="000000"/>
          <w:lang w:val="en-GB"/>
        </w:rPr>
        <w:fldChar w:fldCharType="end"/>
      </w:r>
      <w:r w:rsidR="00C371A2" w:rsidRPr="00EA32C0">
        <w:rPr>
          <w:rFonts w:cs="Arial"/>
          <w:b/>
          <w:bCs/>
          <w:snapToGrid w:val="0"/>
          <w:color w:val="000000"/>
          <w:lang w:val="en-GB"/>
        </w:rPr>
        <w:t xml:space="preserve"> </w:t>
      </w:r>
      <w:r w:rsidR="00C371A2" w:rsidRPr="00EA32C0">
        <w:rPr>
          <w:rFonts w:cs="Arial"/>
          <w:snapToGrid w:val="0"/>
          <w:color w:val="000000"/>
          <w:lang w:val="en-GB"/>
        </w:rPr>
        <w:t xml:space="preserve">of </w:t>
      </w:r>
      <w:r w:rsidRPr="00EA32C0">
        <w:rPr>
          <w:rFonts w:cs="Arial"/>
          <w:b/>
          <w:bCs/>
          <w:snapToGrid w:val="0"/>
          <w:color w:val="000000"/>
          <w:lang w:val="en-GB"/>
        </w:rPr>
        <w:fldChar w:fldCharType="begin"/>
      </w:r>
      <w:r w:rsidRPr="00EA32C0">
        <w:rPr>
          <w:rFonts w:cs="Arial"/>
          <w:b/>
          <w:bCs/>
          <w:snapToGrid w:val="0"/>
          <w:color w:val="000000"/>
          <w:lang w:val="en-GB"/>
        </w:rPr>
        <w:instrText xml:space="preserve"> REF  _Ref223843528 \* FirstCap \h  \* MERGEFORMAT </w:instrText>
      </w:r>
      <w:r w:rsidRPr="00EA32C0">
        <w:rPr>
          <w:rFonts w:cs="Arial"/>
          <w:b/>
          <w:bCs/>
          <w:snapToGrid w:val="0"/>
          <w:color w:val="000000"/>
          <w:lang w:val="en-GB"/>
        </w:rPr>
      </w:r>
      <w:r w:rsidRPr="00EA32C0">
        <w:rPr>
          <w:rFonts w:cs="Arial"/>
          <w:b/>
          <w:bCs/>
          <w:snapToGrid w:val="0"/>
          <w:color w:val="000000"/>
          <w:lang w:val="en-GB"/>
        </w:rPr>
        <w:fldChar w:fldCharType="separate"/>
      </w:r>
      <w:r w:rsidR="00EB15F1" w:rsidRPr="00EB15F1">
        <w:rPr>
          <w:lang w:val="en-GB"/>
        </w:rPr>
        <w:t>SCHEDULE 2</w:t>
      </w:r>
      <w:r w:rsidRPr="00EA32C0">
        <w:rPr>
          <w:rFonts w:cs="Arial"/>
          <w:b/>
          <w:bCs/>
          <w:snapToGrid w:val="0"/>
          <w:color w:val="000000"/>
          <w:lang w:val="en-GB"/>
        </w:rPr>
        <w:fldChar w:fldCharType="end"/>
      </w:r>
      <w:r w:rsidR="00C371A2" w:rsidRPr="00EA32C0">
        <w:rPr>
          <w:rFonts w:cs="Arial"/>
          <w:b/>
          <w:lang w:val="en-GB"/>
        </w:rPr>
        <w:t xml:space="preserve"> (</w:t>
      </w:r>
      <w:r w:rsidR="00C371A2" w:rsidRPr="00EA32C0">
        <w:rPr>
          <w:rFonts w:cs="Arial"/>
          <w:b/>
          <w:i/>
          <w:iCs/>
          <w:lang w:val="en-GB"/>
        </w:rPr>
        <w:t>Recipient</w:t>
      </w:r>
      <w:r w:rsidR="00C371A2" w:rsidRPr="00EA32C0">
        <w:rPr>
          <w:rFonts w:cs="Arial"/>
          <w:b/>
          <w:lang w:val="en-GB"/>
        </w:rPr>
        <w:t>).</w:t>
      </w:r>
    </w:p>
    <w:p w14:paraId="148E3D98" w14:textId="77777777" w:rsidR="00EA32C0" w:rsidRDefault="00EA32C0" w:rsidP="00336AC0">
      <w:pPr>
        <w:pStyle w:val="HeadingA"/>
        <w:spacing w:before="0" w:after="0" w:line="240" w:lineRule="auto"/>
        <w:jc w:val="both"/>
        <w:rPr>
          <w:rFonts w:cs="Arial"/>
          <w:bCs/>
          <w:snapToGrid w:val="0"/>
          <w:sz w:val="22"/>
          <w:szCs w:val="22"/>
          <w:lang w:val="en-GB"/>
        </w:rPr>
      </w:pPr>
    </w:p>
    <w:p w14:paraId="2FDD9ADB" w14:textId="77777777" w:rsidR="00336AC0" w:rsidRDefault="00336AC0" w:rsidP="00336AC0">
      <w:pPr>
        <w:pStyle w:val="HeadingA"/>
        <w:spacing w:before="0" w:after="0" w:line="240" w:lineRule="auto"/>
        <w:jc w:val="both"/>
        <w:rPr>
          <w:rFonts w:cs="Arial"/>
          <w:bCs/>
          <w:snapToGrid w:val="0"/>
          <w:sz w:val="22"/>
          <w:szCs w:val="22"/>
          <w:lang w:val="en-GB"/>
        </w:rPr>
      </w:pPr>
    </w:p>
    <w:p w14:paraId="638A8498" w14:textId="77777777" w:rsidR="00C371A2" w:rsidRPr="00B67204" w:rsidRDefault="00C371A2" w:rsidP="00336AC0">
      <w:pPr>
        <w:pStyle w:val="HeadingA"/>
        <w:spacing w:before="0" w:after="0" w:line="240" w:lineRule="auto"/>
        <w:jc w:val="both"/>
        <w:rPr>
          <w:rFonts w:cs="Arial"/>
          <w:bCs/>
          <w:snapToGrid w:val="0"/>
          <w:sz w:val="22"/>
          <w:szCs w:val="22"/>
          <w:lang w:val="en-GB"/>
        </w:rPr>
      </w:pPr>
      <w:r w:rsidRPr="00B67204">
        <w:rPr>
          <w:rFonts w:cs="Arial"/>
          <w:bCs/>
          <w:snapToGrid w:val="0"/>
          <w:sz w:val="22"/>
          <w:szCs w:val="22"/>
          <w:lang w:val="en-GB"/>
        </w:rPr>
        <w:t>RECITALS</w:t>
      </w:r>
      <w:r w:rsidR="00336AC0">
        <w:rPr>
          <w:rFonts w:cs="Arial"/>
          <w:bCs/>
          <w:snapToGrid w:val="0"/>
          <w:sz w:val="22"/>
          <w:szCs w:val="22"/>
          <w:lang w:val="en-GB"/>
        </w:rPr>
        <w:t>:</w:t>
      </w:r>
    </w:p>
    <w:p w14:paraId="540DAE88" w14:textId="77777777" w:rsidR="00336AC0" w:rsidRDefault="00336AC0" w:rsidP="00336AC0">
      <w:pPr>
        <w:pStyle w:val="Recital"/>
        <w:numPr>
          <w:ilvl w:val="0"/>
          <w:numId w:val="0"/>
        </w:numPr>
        <w:spacing w:before="0"/>
        <w:ind w:left="567"/>
        <w:rPr>
          <w:rFonts w:cs="Arial"/>
          <w:snapToGrid w:val="0"/>
          <w:lang w:val="en-GB"/>
        </w:rPr>
      </w:pPr>
    </w:p>
    <w:p w14:paraId="2BED8627" w14:textId="77777777" w:rsidR="00C371A2" w:rsidRDefault="003B0310" w:rsidP="00336AC0">
      <w:pPr>
        <w:pStyle w:val="Recital"/>
        <w:numPr>
          <w:ilvl w:val="0"/>
          <w:numId w:val="16"/>
        </w:numPr>
        <w:spacing w:before="0"/>
        <w:rPr>
          <w:rFonts w:cs="Arial"/>
          <w:snapToGrid w:val="0"/>
          <w:lang w:val="en-GB"/>
        </w:rPr>
      </w:pPr>
      <w:r w:rsidRPr="00B67204">
        <w:rPr>
          <w:rFonts w:cs="Arial"/>
          <w:snapToGrid w:val="0"/>
          <w:lang w:val="en-GB"/>
        </w:rPr>
        <w:t>SVHM</w:t>
      </w:r>
      <w:r w:rsidR="00C371A2" w:rsidRPr="00B67204">
        <w:rPr>
          <w:rFonts w:cs="Arial"/>
          <w:snapToGrid w:val="0"/>
          <w:lang w:val="en-GB"/>
        </w:rPr>
        <w:t xml:space="preserve"> owns the Material. </w:t>
      </w:r>
    </w:p>
    <w:p w14:paraId="52404B7A" w14:textId="77777777" w:rsidR="00336AC0" w:rsidRPr="00B67204" w:rsidRDefault="00336AC0" w:rsidP="00336AC0">
      <w:pPr>
        <w:pStyle w:val="Recital"/>
        <w:numPr>
          <w:ilvl w:val="0"/>
          <w:numId w:val="0"/>
        </w:numPr>
        <w:spacing w:before="0"/>
        <w:ind w:left="567"/>
        <w:rPr>
          <w:rFonts w:cs="Arial"/>
          <w:snapToGrid w:val="0"/>
          <w:lang w:val="en-GB"/>
        </w:rPr>
      </w:pPr>
    </w:p>
    <w:p w14:paraId="079C61D6" w14:textId="47C50E59" w:rsidR="00C371A2" w:rsidRDefault="00C371A2" w:rsidP="00336AC0">
      <w:pPr>
        <w:pStyle w:val="Recital"/>
        <w:numPr>
          <w:ilvl w:val="0"/>
          <w:numId w:val="16"/>
        </w:numPr>
        <w:spacing w:before="0"/>
        <w:rPr>
          <w:rFonts w:cs="Arial"/>
          <w:snapToGrid w:val="0"/>
          <w:lang w:val="en-GB"/>
        </w:rPr>
      </w:pPr>
      <w:r w:rsidRPr="00B67204">
        <w:rPr>
          <w:rFonts w:cs="Arial"/>
          <w:snapToGrid w:val="0"/>
          <w:lang w:val="en-GB"/>
        </w:rPr>
        <w:t xml:space="preserve">The Recipient </w:t>
      </w:r>
      <w:r w:rsidR="00553D44">
        <w:rPr>
          <w:rFonts w:cs="Arial"/>
          <w:snapToGrid w:val="0"/>
          <w:lang w:val="en-GB"/>
        </w:rPr>
        <w:t xml:space="preserve">is conducting a research project as described in the Purpose and as part of the project, </w:t>
      </w:r>
      <w:r w:rsidRPr="00B67204">
        <w:rPr>
          <w:rFonts w:cs="Arial"/>
          <w:snapToGrid w:val="0"/>
          <w:lang w:val="en-GB"/>
        </w:rPr>
        <w:t xml:space="preserve">has </w:t>
      </w:r>
      <w:r w:rsidR="003C76B3">
        <w:rPr>
          <w:rFonts w:cs="Arial"/>
          <w:snapToGrid w:val="0"/>
          <w:lang w:val="en-GB"/>
        </w:rPr>
        <w:t xml:space="preserve">requested that </w:t>
      </w:r>
      <w:r w:rsidR="003B0310" w:rsidRPr="00B67204">
        <w:rPr>
          <w:rFonts w:cs="Arial"/>
          <w:snapToGrid w:val="0"/>
          <w:lang w:val="en-GB"/>
        </w:rPr>
        <w:t>SVHM</w:t>
      </w:r>
      <w:r w:rsidRPr="00B67204">
        <w:rPr>
          <w:rFonts w:cs="Arial"/>
          <w:snapToGrid w:val="0"/>
          <w:lang w:val="en-GB"/>
        </w:rPr>
        <w:t xml:space="preserve"> provide the Material to </w:t>
      </w:r>
      <w:r w:rsidR="003C76B3">
        <w:rPr>
          <w:rFonts w:cs="Arial"/>
          <w:snapToGrid w:val="0"/>
          <w:lang w:val="en-GB"/>
        </w:rPr>
        <w:t xml:space="preserve">it for the </w:t>
      </w:r>
      <w:r w:rsidR="00836061">
        <w:rPr>
          <w:rFonts w:cs="Arial"/>
          <w:snapToGrid w:val="0"/>
          <w:lang w:val="en-GB"/>
        </w:rPr>
        <w:t>Purpose</w:t>
      </w:r>
      <w:r w:rsidRPr="00B67204">
        <w:rPr>
          <w:rFonts w:cs="Arial"/>
          <w:snapToGrid w:val="0"/>
          <w:lang w:val="en-GB"/>
        </w:rPr>
        <w:t>.</w:t>
      </w:r>
    </w:p>
    <w:p w14:paraId="15621268" w14:textId="77777777" w:rsidR="00336AC0" w:rsidRPr="00B67204" w:rsidRDefault="00336AC0" w:rsidP="00336AC0">
      <w:pPr>
        <w:pStyle w:val="Recital"/>
        <w:numPr>
          <w:ilvl w:val="0"/>
          <w:numId w:val="0"/>
        </w:numPr>
        <w:spacing w:before="0"/>
        <w:rPr>
          <w:rFonts w:cs="Arial"/>
          <w:snapToGrid w:val="0"/>
          <w:lang w:val="en-GB"/>
        </w:rPr>
      </w:pPr>
    </w:p>
    <w:p w14:paraId="6E68D414" w14:textId="77777777" w:rsidR="00C371A2" w:rsidRDefault="003B0310" w:rsidP="00336AC0">
      <w:pPr>
        <w:pStyle w:val="Recital"/>
        <w:numPr>
          <w:ilvl w:val="0"/>
          <w:numId w:val="16"/>
        </w:numPr>
        <w:spacing w:before="0"/>
        <w:rPr>
          <w:rFonts w:cs="Arial"/>
          <w:snapToGrid w:val="0"/>
          <w:lang w:val="en-GB"/>
        </w:rPr>
      </w:pPr>
      <w:r w:rsidRPr="00B67204">
        <w:rPr>
          <w:rFonts w:cs="Arial"/>
          <w:snapToGrid w:val="0"/>
          <w:lang w:val="en-GB"/>
        </w:rPr>
        <w:t>SVHM</w:t>
      </w:r>
      <w:r w:rsidR="00C371A2" w:rsidRPr="00B67204">
        <w:rPr>
          <w:rFonts w:cs="Arial"/>
          <w:snapToGrid w:val="0"/>
          <w:lang w:val="en-GB"/>
        </w:rPr>
        <w:t xml:space="preserve"> has agreed to provide the Material to the Recipient in accordance with the terms and conditions of this Agreement. </w:t>
      </w:r>
    </w:p>
    <w:p w14:paraId="14EC67D8" w14:textId="77777777" w:rsidR="00553D44" w:rsidRDefault="00553D44" w:rsidP="00274291">
      <w:pPr>
        <w:pStyle w:val="ListParagraph"/>
        <w:rPr>
          <w:rFonts w:cs="Arial"/>
          <w:snapToGrid w:val="0"/>
          <w:lang w:val="en-GB"/>
        </w:rPr>
      </w:pPr>
    </w:p>
    <w:p w14:paraId="630D6BC6" w14:textId="308C9EDA" w:rsidR="00553D44" w:rsidRPr="00B67204" w:rsidRDefault="00553D44" w:rsidP="00336AC0">
      <w:pPr>
        <w:pStyle w:val="Recital"/>
        <w:numPr>
          <w:ilvl w:val="0"/>
          <w:numId w:val="16"/>
        </w:numPr>
        <w:spacing w:before="0"/>
        <w:rPr>
          <w:rFonts w:cs="Arial"/>
          <w:snapToGrid w:val="0"/>
          <w:lang w:val="en-GB"/>
        </w:rPr>
      </w:pPr>
      <w:r>
        <w:rPr>
          <w:rFonts w:cs="Arial"/>
          <w:snapToGrid w:val="0"/>
          <w:lang w:val="en-GB"/>
        </w:rPr>
        <w:t>In consideration of SVHM supply</w:t>
      </w:r>
      <w:r w:rsidR="003C76B3">
        <w:rPr>
          <w:rFonts w:cs="Arial"/>
          <w:snapToGrid w:val="0"/>
          <w:lang w:val="en-GB"/>
        </w:rPr>
        <w:t xml:space="preserve">ing </w:t>
      </w:r>
      <w:r>
        <w:rPr>
          <w:rFonts w:cs="Arial"/>
          <w:snapToGrid w:val="0"/>
          <w:lang w:val="en-GB"/>
        </w:rPr>
        <w:t>the Materials, the Recipient agrees to be bound by the terms and conditions of this Agreement.</w:t>
      </w:r>
    </w:p>
    <w:p w14:paraId="469CFB3A" w14:textId="77777777" w:rsidR="00336AC0" w:rsidRDefault="00336AC0" w:rsidP="00336AC0">
      <w:pPr>
        <w:pStyle w:val="HeadingA"/>
        <w:spacing w:before="0" w:after="0" w:line="240" w:lineRule="auto"/>
        <w:jc w:val="both"/>
        <w:rPr>
          <w:rFonts w:cs="Arial"/>
          <w:bCs/>
          <w:snapToGrid w:val="0"/>
          <w:sz w:val="22"/>
          <w:szCs w:val="22"/>
          <w:lang w:val="en-GB"/>
        </w:rPr>
      </w:pPr>
      <w:bookmarkStart w:id="3" w:name="_Toc203887974"/>
    </w:p>
    <w:p w14:paraId="0F5EB292" w14:textId="77777777" w:rsidR="00C371A2" w:rsidRPr="00B67204" w:rsidRDefault="00C371A2" w:rsidP="00336AC0">
      <w:pPr>
        <w:pStyle w:val="HeadingA"/>
        <w:spacing w:before="240" w:after="60" w:line="240" w:lineRule="auto"/>
        <w:jc w:val="both"/>
        <w:rPr>
          <w:rFonts w:cs="Arial"/>
          <w:bCs/>
          <w:snapToGrid w:val="0"/>
          <w:sz w:val="22"/>
          <w:szCs w:val="22"/>
          <w:lang w:val="en-GB"/>
        </w:rPr>
      </w:pPr>
      <w:r w:rsidRPr="00B67204">
        <w:rPr>
          <w:rFonts w:cs="Arial"/>
          <w:bCs/>
          <w:snapToGrid w:val="0"/>
          <w:sz w:val="22"/>
          <w:szCs w:val="22"/>
          <w:lang w:val="en-GB"/>
        </w:rPr>
        <w:t>NOW IT IS AGREED:</w:t>
      </w:r>
    </w:p>
    <w:p w14:paraId="3EF53DFE" w14:textId="77777777" w:rsidR="00C371A2" w:rsidRPr="00B67204" w:rsidRDefault="00C371A2" w:rsidP="00836061">
      <w:pPr>
        <w:pStyle w:val="N1"/>
        <w:spacing w:before="240" w:after="120"/>
        <w:jc w:val="left"/>
        <w:rPr>
          <w:rFonts w:cs="Arial"/>
        </w:rPr>
      </w:pPr>
      <w:bookmarkStart w:id="4" w:name="_Toc203888015"/>
      <w:bookmarkStart w:id="5" w:name="_Ref206922465"/>
      <w:bookmarkStart w:id="6" w:name="_Toc71530949"/>
      <w:r w:rsidRPr="00B67204">
        <w:rPr>
          <w:rFonts w:cs="Arial"/>
        </w:rPr>
        <w:t>DEFINITIONS AND INTERPRETATION</w:t>
      </w:r>
      <w:bookmarkEnd w:id="4"/>
      <w:bookmarkEnd w:id="5"/>
    </w:p>
    <w:bookmarkEnd w:id="6"/>
    <w:p w14:paraId="61580087" w14:textId="77777777" w:rsidR="00C371A2" w:rsidRPr="00B67204" w:rsidRDefault="00C371A2" w:rsidP="00836061">
      <w:pPr>
        <w:pStyle w:val="N11"/>
        <w:spacing w:after="120"/>
        <w:rPr>
          <w:rFonts w:cs="Arial"/>
          <w:lang w:val="en-GB"/>
        </w:rPr>
      </w:pPr>
      <w:r w:rsidRPr="00B67204">
        <w:rPr>
          <w:rFonts w:cs="Arial"/>
          <w:lang w:val="en-GB"/>
        </w:rPr>
        <w:t>In this Agreement</w:t>
      </w:r>
      <w:r w:rsidR="00EA32C0">
        <w:rPr>
          <w:rFonts w:cs="Arial"/>
          <w:lang w:val="en-GB"/>
        </w:rPr>
        <w:t>:</w:t>
      </w:r>
    </w:p>
    <w:p w14:paraId="08193149" w14:textId="6DC439A8" w:rsidR="00C371A2" w:rsidRPr="00B67204" w:rsidRDefault="00C371A2" w:rsidP="00431687">
      <w:pPr>
        <w:pStyle w:val="N11"/>
        <w:numPr>
          <w:ilvl w:val="0"/>
          <w:numId w:val="0"/>
        </w:numPr>
        <w:spacing w:before="60" w:after="60"/>
        <w:ind w:left="851" w:right="-45"/>
        <w:rPr>
          <w:rFonts w:cs="Arial"/>
          <w:snapToGrid w:val="0"/>
          <w:color w:val="000000"/>
          <w:lang w:val="en-GB"/>
        </w:rPr>
      </w:pPr>
      <w:r w:rsidRPr="00B67204">
        <w:rPr>
          <w:rFonts w:cs="Arial"/>
          <w:b/>
          <w:i/>
          <w:iCs/>
          <w:lang w:val="en-GB"/>
        </w:rPr>
        <w:t>Agreement</w:t>
      </w:r>
      <w:r w:rsidRPr="00B67204">
        <w:rPr>
          <w:rFonts w:cs="Arial"/>
          <w:lang w:val="en-GB"/>
        </w:rPr>
        <w:t xml:space="preserve"> </w:t>
      </w:r>
      <w:r w:rsidRPr="00B67204">
        <w:rPr>
          <w:rFonts w:cs="Arial"/>
          <w:snapToGrid w:val="0"/>
          <w:color w:val="000000"/>
          <w:lang w:val="en-GB"/>
        </w:rPr>
        <w:t xml:space="preserve">means </w:t>
      </w:r>
      <w:r w:rsidRPr="00B67204">
        <w:rPr>
          <w:rFonts w:cs="Arial"/>
          <w:lang w:val="en-GB"/>
        </w:rPr>
        <w:t>this</w:t>
      </w:r>
      <w:r w:rsidRPr="00B67204">
        <w:rPr>
          <w:rFonts w:cs="Arial"/>
          <w:snapToGrid w:val="0"/>
          <w:color w:val="000000"/>
          <w:lang w:val="en-GB"/>
        </w:rPr>
        <w:t xml:space="preserve"> </w:t>
      </w:r>
      <w:r w:rsidR="00EA32C0">
        <w:rPr>
          <w:rFonts w:cs="Arial"/>
          <w:snapToGrid w:val="0"/>
          <w:color w:val="000000"/>
          <w:lang w:val="en-GB"/>
        </w:rPr>
        <w:t>A</w:t>
      </w:r>
      <w:r w:rsidRPr="00B67204">
        <w:rPr>
          <w:rFonts w:cs="Arial"/>
          <w:snapToGrid w:val="0"/>
          <w:color w:val="000000"/>
          <w:lang w:val="en-GB"/>
        </w:rPr>
        <w:t>greement including any schedules or annexures</w:t>
      </w:r>
      <w:r w:rsidR="005D1554">
        <w:rPr>
          <w:rFonts w:cs="Arial"/>
          <w:snapToGrid w:val="0"/>
          <w:color w:val="000000"/>
          <w:lang w:val="en-GB"/>
        </w:rPr>
        <w:t xml:space="preserve"> and as may be amended from time to time in accordance with its </w:t>
      </w:r>
      <w:proofErr w:type="gramStart"/>
      <w:r w:rsidR="005D1554">
        <w:rPr>
          <w:rFonts w:cs="Arial"/>
          <w:snapToGrid w:val="0"/>
          <w:color w:val="000000"/>
          <w:lang w:val="en-GB"/>
        </w:rPr>
        <w:t>terms;</w:t>
      </w:r>
      <w:proofErr w:type="gramEnd"/>
    </w:p>
    <w:p w14:paraId="56BF3406" w14:textId="4BCBD711" w:rsidR="005407A8" w:rsidRPr="00252442" w:rsidRDefault="005407A8" w:rsidP="005407A8">
      <w:pPr>
        <w:pBdr>
          <w:top w:val="nil"/>
          <w:left w:val="nil"/>
          <w:bottom w:val="nil"/>
          <w:right w:val="nil"/>
          <w:between w:val="nil"/>
        </w:pBdr>
        <w:spacing w:after="120" w:line="260" w:lineRule="auto"/>
        <w:ind w:left="851"/>
        <w:jc w:val="left"/>
        <w:rPr>
          <w:rFonts w:cs="Arial"/>
          <w:color w:val="000000"/>
        </w:rPr>
      </w:pPr>
      <w:r w:rsidRPr="00252442">
        <w:rPr>
          <w:rFonts w:cs="Arial"/>
          <w:b/>
          <w:i/>
          <w:color w:val="000000"/>
        </w:rPr>
        <w:t xml:space="preserve">Authorised Representative </w:t>
      </w:r>
      <w:r w:rsidRPr="00252442">
        <w:rPr>
          <w:rFonts w:cs="Arial"/>
          <w:color w:val="000000"/>
        </w:rPr>
        <w:t>means the nominated personnel of each Party as set out in Item 5 of Schedule</w:t>
      </w:r>
      <w:r>
        <w:rPr>
          <w:rFonts w:cs="Arial"/>
          <w:color w:val="000000"/>
        </w:rPr>
        <w:t xml:space="preserve"> </w:t>
      </w:r>
      <w:proofErr w:type="gramStart"/>
      <w:r>
        <w:rPr>
          <w:rFonts w:cs="Arial"/>
          <w:color w:val="000000"/>
        </w:rPr>
        <w:t>2</w:t>
      </w:r>
      <w:r w:rsidRPr="00252442">
        <w:rPr>
          <w:rFonts w:cs="Arial"/>
          <w:color w:val="000000"/>
        </w:rPr>
        <w:t>;</w:t>
      </w:r>
      <w:proofErr w:type="gramEnd"/>
      <w:r w:rsidRPr="00886F14">
        <w:rPr>
          <w:rFonts w:cs="Arial"/>
        </w:rPr>
        <w:t xml:space="preserve">     </w:t>
      </w:r>
    </w:p>
    <w:p w14:paraId="498462C2" w14:textId="1BE4CD42" w:rsidR="0094740D" w:rsidRPr="0094740D" w:rsidRDefault="0094740D" w:rsidP="00431687">
      <w:pPr>
        <w:pStyle w:val="N11"/>
        <w:numPr>
          <w:ilvl w:val="0"/>
          <w:numId w:val="0"/>
        </w:numPr>
        <w:spacing w:before="60" w:after="60"/>
        <w:ind w:left="851" w:right="-45"/>
        <w:rPr>
          <w:rFonts w:cs="Arial"/>
          <w:iCs/>
          <w:lang w:val="en-GB"/>
        </w:rPr>
      </w:pPr>
      <w:r>
        <w:rPr>
          <w:rFonts w:cs="Arial"/>
          <w:b/>
          <w:i/>
          <w:iCs/>
          <w:lang w:val="en-GB"/>
        </w:rPr>
        <w:t xml:space="preserve">Business Day </w:t>
      </w:r>
      <w:r w:rsidRPr="0094740D">
        <w:rPr>
          <w:rFonts w:cs="Arial"/>
          <w:iCs/>
          <w:lang w:val="en-GB"/>
        </w:rPr>
        <w:t>means</w:t>
      </w:r>
      <w:r>
        <w:rPr>
          <w:rFonts w:cs="Arial"/>
          <w:i/>
          <w:iCs/>
          <w:lang w:val="en-GB"/>
        </w:rPr>
        <w:t xml:space="preserve"> </w:t>
      </w:r>
      <w:r>
        <w:rPr>
          <w:rFonts w:cs="Arial"/>
          <w:iCs/>
          <w:lang w:val="en-GB"/>
        </w:rPr>
        <w:t xml:space="preserve">a day not being a Saturday, Sunday or declared public holiday in the State of </w:t>
      </w:r>
      <w:proofErr w:type="gramStart"/>
      <w:r>
        <w:rPr>
          <w:rFonts w:cs="Arial"/>
          <w:iCs/>
          <w:lang w:val="en-GB"/>
        </w:rPr>
        <w:t>Victoria</w:t>
      </w:r>
      <w:r w:rsidR="005D1554">
        <w:rPr>
          <w:rFonts w:cs="Arial"/>
          <w:iCs/>
          <w:lang w:val="en-GB"/>
        </w:rPr>
        <w:t>;</w:t>
      </w:r>
      <w:proofErr w:type="gramEnd"/>
    </w:p>
    <w:p w14:paraId="76CD90E1" w14:textId="0CA28F27" w:rsidR="00C371A2" w:rsidRPr="00B67204" w:rsidRDefault="00C371A2" w:rsidP="00431687">
      <w:pPr>
        <w:pStyle w:val="N11"/>
        <w:numPr>
          <w:ilvl w:val="0"/>
          <w:numId w:val="0"/>
        </w:numPr>
        <w:spacing w:before="60" w:after="60"/>
        <w:ind w:left="851" w:right="-45"/>
        <w:rPr>
          <w:rFonts w:cs="Arial"/>
          <w:snapToGrid w:val="0"/>
          <w:color w:val="000000"/>
          <w:lang w:val="en-GB"/>
        </w:rPr>
      </w:pPr>
      <w:r w:rsidRPr="00B67204">
        <w:rPr>
          <w:rFonts w:cs="Arial"/>
          <w:b/>
          <w:i/>
          <w:iCs/>
          <w:lang w:val="en-GB"/>
        </w:rPr>
        <w:t>Commencement</w:t>
      </w:r>
      <w:r w:rsidRPr="00B67204">
        <w:rPr>
          <w:rFonts w:cs="Arial"/>
          <w:b/>
          <w:bCs/>
          <w:i/>
          <w:iCs/>
          <w:snapToGrid w:val="0"/>
          <w:color w:val="000000"/>
          <w:lang w:val="en-GB"/>
        </w:rPr>
        <w:t xml:space="preserve"> Date </w:t>
      </w:r>
      <w:r w:rsidR="005D1554">
        <w:rPr>
          <w:rFonts w:cs="Arial"/>
          <w:snapToGrid w:val="0"/>
          <w:color w:val="000000"/>
          <w:lang w:val="en-GB"/>
        </w:rPr>
        <w:t xml:space="preserve">means the date set out in Item 2 of Schedule </w:t>
      </w:r>
      <w:proofErr w:type="gramStart"/>
      <w:r w:rsidR="00BE52D7">
        <w:rPr>
          <w:rFonts w:cs="Arial"/>
          <w:snapToGrid w:val="0"/>
          <w:color w:val="000000"/>
          <w:lang w:val="en-GB"/>
        </w:rPr>
        <w:t>2</w:t>
      </w:r>
      <w:r w:rsidR="005D1554">
        <w:rPr>
          <w:rFonts w:cs="Arial"/>
          <w:snapToGrid w:val="0"/>
          <w:color w:val="000000"/>
          <w:lang w:val="en-GB"/>
        </w:rPr>
        <w:t>;</w:t>
      </w:r>
      <w:proofErr w:type="gramEnd"/>
    </w:p>
    <w:p w14:paraId="76FCB1E4" w14:textId="77777777" w:rsidR="005D1554" w:rsidRPr="00886F14" w:rsidRDefault="00C371A2" w:rsidP="005D1554">
      <w:pPr>
        <w:spacing w:after="120"/>
        <w:ind w:left="851"/>
        <w:rPr>
          <w:rFonts w:cs="Arial"/>
          <w:snapToGrid w:val="0"/>
          <w:color w:val="000000"/>
          <w:lang w:val="en-GB"/>
        </w:rPr>
      </w:pPr>
      <w:r w:rsidRPr="00B67204">
        <w:rPr>
          <w:rFonts w:cs="Arial"/>
          <w:b/>
          <w:i/>
          <w:iCs/>
          <w:lang w:val="en-GB"/>
        </w:rPr>
        <w:t>Confidential</w:t>
      </w:r>
      <w:r w:rsidRPr="00B67204">
        <w:rPr>
          <w:rFonts w:cs="Arial"/>
          <w:b/>
          <w:i/>
          <w:iCs/>
          <w:snapToGrid w:val="0"/>
          <w:color w:val="000000"/>
          <w:lang w:val="en-GB"/>
        </w:rPr>
        <w:t xml:space="preserve"> Information</w:t>
      </w:r>
      <w:r w:rsidRPr="00B67204">
        <w:rPr>
          <w:rFonts w:cs="Arial"/>
          <w:snapToGrid w:val="0"/>
          <w:color w:val="000000"/>
          <w:lang w:val="en-GB"/>
        </w:rPr>
        <w:t xml:space="preserve"> </w:t>
      </w:r>
      <w:r w:rsidR="005D1554" w:rsidRPr="00886F14">
        <w:rPr>
          <w:rFonts w:cs="Arial"/>
          <w:lang w:val="en-GB"/>
        </w:rPr>
        <w:t>means,</w:t>
      </w:r>
      <w:r w:rsidR="005D1554" w:rsidRPr="00886F14">
        <w:rPr>
          <w:rFonts w:cs="Arial"/>
          <w:b/>
          <w:lang w:val="en-GB"/>
        </w:rPr>
        <w:t xml:space="preserve"> </w:t>
      </w:r>
      <w:r w:rsidR="005D1554" w:rsidRPr="00886F14">
        <w:rPr>
          <w:rFonts w:cs="Arial"/>
          <w:lang w:val="en-GB"/>
        </w:rPr>
        <w:t xml:space="preserve">in relation to a Party, all knowledge, Data,  information (including scientific, business, patient, staff and financial information), inventions, improvements, documents, drawings, samples, devices, demonstrations, trade secrets, know-how and other information of whatever description and all other commercially valuable information of that Party which that Party regards or designates as confidential and which is disclosed to the other Party, including all copies, notes and records of that information as well as any related information generated by, or coming into the possession (howsoever occurring) of, the other Party, </w:t>
      </w:r>
      <w:r w:rsidR="005D1554" w:rsidRPr="00886F14">
        <w:rPr>
          <w:rFonts w:cs="Arial"/>
          <w:snapToGrid w:val="0"/>
          <w:color w:val="000000"/>
          <w:lang w:val="en-GB"/>
        </w:rPr>
        <w:t>but does not include information which:</w:t>
      </w:r>
    </w:p>
    <w:p w14:paraId="574176FB" w14:textId="77777777" w:rsidR="005D1554" w:rsidRPr="00886F14" w:rsidRDefault="005D1554" w:rsidP="005D1554">
      <w:pPr>
        <w:pStyle w:val="A11"/>
        <w:numPr>
          <w:ilvl w:val="2"/>
          <w:numId w:val="80"/>
        </w:numPr>
        <w:spacing w:before="0" w:after="120"/>
        <w:jc w:val="left"/>
        <w:rPr>
          <w:rFonts w:cs="Arial"/>
          <w:lang w:val="en-GB"/>
        </w:rPr>
      </w:pPr>
      <w:r w:rsidRPr="00886F14">
        <w:rPr>
          <w:rFonts w:cs="Arial"/>
          <w:lang w:val="en-GB"/>
        </w:rPr>
        <w:t xml:space="preserve">is in the public domain at the time of disclosure to the other </w:t>
      </w:r>
      <w:proofErr w:type="gramStart"/>
      <w:r w:rsidRPr="00886F14">
        <w:rPr>
          <w:rFonts w:cs="Arial"/>
          <w:lang w:val="en-GB"/>
        </w:rPr>
        <w:t>Party;</w:t>
      </w:r>
      <w:proofErr w:type="gramEnd"/>
      <w:r w:rsidRPr="00886F14">
        <w:rPr>
          <w:rFonts w:cs="Arial"/>
          <w:lang w:val="en-GB"/>
        </w:rPr>
        <w:t xml:space="preserve"> </w:t>
      </w:r>
    </w:p>
    <w:p w14:paraId="057E5E78" w14:textId="77777777" w:rsidR="005D1554" w:rsidRPr="00886F14" w:rsidRDefault="005D1554" w:rsidP="005D1554">
      <w:pPr>
        <w:pStyle w:val="A11"/>
        <w:spacing w:before="0" w:after="120"/>
        <w:jc w:val="left"/>
        <w:rPr>
          <w:rFonts w:cs="Arial"/>
          <w:lang w:val="en-GB"/>
        </w:rPr>
      </w:pPr>
      <w:r w:rsidRPr="00886F14">
        <w:rPr>
          <w:rFonts w:cs="Arial"/>
          <w:lang w:val="en-GB"/>
        </w:rPr>
        <w:t xml:space="preserve">is published or otherwise becomes part of the public domain, unless it came into the public domain in breach of any confidentiality </w:t>
      </w:r>
      <w:proofErr w:type="gramStart"/>
      <w:r w:rsidRPr="00886F14">
        <w:rPr>
          <w:rFonts w:cs="Arial"/>
          <w:lang w:val="en-GB"/>
        </w:rPr>
        <w:t>obligation;</w:t>
      </w:r>
      <w:proofErr w:type="gramEnd"/>
      <w:r w:rsidRPr="00886F14">
        <w:rPr>
          <w:rFonts w:cs="Arial"/>
          <w:lang w:val="en-GB"/>
        </w:rPr>
        <w:t xml:space="preserve"> </w:t>
      </w:r>
    </w:p>
    <w:p w14:paraId="5BFAC88E" w14:textId="77777777" w:rsidR="005D1554" w:rsidRPr="00886F14" w:rsidRDefault="005D1554" w:rsidP="005D1554">
      <w:pPr>
        <w:pStyle w:val="A11"/>
        <w:spacing w:before="0" w:after="120"/>
        <w:jc w:val="left"/>
        <w:rPr>
          <w:rFonts w:cs="Arial"/>
          <w:lang w:val="en-GB"/>
        </w:rPr>
      </w:pPr>
      <w:r w:rsidRPr="00886F14">
        <w:rPr>
          <w:rFonts w:cs="Arial"/>
          <w:lang w:val="en-GB"/>
        </w:rPr>
        <w:lastRenderedPageBreak/>
        <w:t xml:space="preserve">at the date of disclosure to the other Party, was already lawfully in the possession of the other Party without any confidentiality obligation to the disclosing </w:t>
      </w:r>
      <w:proofErr w:type="gramStart"/>
      <w:r w:rsidRPr="00886F14">
        <w:rPr>
          <w:rFonts w:cs="Arial"/>
          <w:lang w:val="en-GB"/>
        </w:rPr>
        <w:t>Party;</w:t>
      </w:r>
      <w:proofErr w:type="gramEnd"/>
      <w:r w:rsidRPr="00886F14">
        <w:rPr>
          <w:rFonts w:cs="Arial"/>
          <w:lang w:val="en-GB"/>
        </w:rPr>
        <w:t xml:space="preserve"> </w:t>
      </w:r>
    </w:p>
    <w:p w14:paraId="3EECDACF" w14:textId="77777777" w:rsidR="005D1554" w:rsidRPr="00886F14" w:rsidRDefault="005D1554" w:rsidP="005D1554">
      <w:pPr>
        <w:pStyle w:val="A11"/>
        <w:spacing w:before="0" w:after="120"/>
        <w:jc w:val="left"/>
        <w:rPr>
          <w:rFonts w:cs="Arial"/>
          <w:lang w:val="en-GB"/>
        </w:rPr>
      </w:pPr>
      <w:r w:rsidRPr="00886F14">
        <w:rPr>
          <w:rFonts w:cs="Arial"/>
          <w:lang w:val="en-GB"/>
        </w:rPr>
        <w:t xml:space="preserve">is independently created by or on behalf of the other Party by persons who had no knowledge of the disclosed information; or </w:t>
      </w:r>
    </w:p>
    <w:p w14:paraId="1F930E45" w14:textId="77777777" w:rsidR="005D1554" w:rsidRPr="00886F14" w:rsidRDefault="005D1554" w:rsidP="005D1554">
      <w:pPr>
        <w:pStyle w:val="A11"/>
        <w:spacing w:before="0" w:after="120"/>
        <w:jc w:val="left"/>
        <w:rPr>
          <w:rFonts w:cs="Arial"/>
          <w:lang w:val="en-GB"/>
        </w:rPr>
      </w:pPr>
      <w:r w:rsidRPr="00886F14">
        <w:rPr>
          <w:rFonts w:cs="Arial"/>
          <w:lang w:val="en-GB"/>
        </w:rPr>
        <w:t>is required to be disclosed under law.</w:t>
      </w:r>
    </w:p>
    <w:p w14:paraId="6F85DFF1" w14:textId="66F0C858" w:rsidR="00C62849" w:rsidRPr="00252442" w:rsidRDefault="00C62849" w:rsidP="00C62849">
      <w:pPr>
        <w:pStyle w:val="A11"/>
        <w:numPr>
          <w:ilvl w:val="0"/>
          <w:numId w:val="0"/>
        </w:numPr>
        <w:tabs>
          <w:tab w:val="right" w:pos="9026"/>
        </w:tabs>
        <w:spacing w:before="0" w:after="120"/>
        <w:ind w:left="851"/>
        <w:rPr>
          <w:rFonts w:cs="Arial"/>
          <w:bCs/>
          <w:snapToGrid w:val="0"/>
          <w:color w:val="000000"/>
          <w:lang w:val="en-GB"/>
        </w:rPr>
      </w:pPr>
      <w:r>
        <w:rPr>
          <w:rFonts w:cs="Arial"/>
          <w:b/>
          <w:bCs/>
          <w:i/>
          <w:iCs/>
          <w:lang w:val="en-GB"/>
        </w:rPr>
        <w:t xml:space="preserve">HREC </w:t>
      </w:r>
      <w:r>
        <w:rPr>
          <w:rFonts w:cs="Arial"/>
          <w:bCs/>
          <w:snapToGrid w:val="0"/>
          <w:color w:val="000000"/>
          <w:lang w:val="en-GB"/>
        </w:rPr>
        <w:t xml:space="preserve">means the Human Research Ethics Committee responsible for review of the research facilitating the </w:t>
      </w:r>
      <w:proofErr w:type="gramStart"/>
      <w:r>
        <w:rPr>
          <w:rFonts w:cs="Arial"/>
          <w:bCs/>
          <w:snapToGrid w:val="0"/>
          <w:color w:val="000000"/>
          <w:lang w:val="en-GB"/>
        </w:rPr>
        <w:t>Purpose;</w:t>
      </w:r>
      <w:proofErr w:type="gramEnd"/>
    </w:p>
    <w:p w14:paraId="74A1A841" w14:textId="0E723B02" w:rsidR="005407A8" w:rsidRPr="007D7AFD" w:rsidRDefault="005407A8" w:rsidP="00274291">
      <w:pPr>
        <w:pStyle w:val="N11"/>
        <w:numPr>
          <w:ilvl w:val="0"/>
          <w:numId w:val="0"/>
        </w:numPr>
        <w:spacing w:before="60" w:after="60"/>
        <w:ind w:left="851" w:right="-45"/>
        <w:rPr>
          <w:rFonts w:cs="Arial"/>
        </w:rPr>
      </w:pPr>
      <w:r w:rsidRPr="00274291">
        <w:rPr>
          <w:rFonts w:cs="Arial"/>
          <w:b/>
          <w:bCs/>
          <w:i/>
          <w:iCs/>
          <w:lang w:val="en-GB"/>
        </w:rPr>
        <w:t>Intellectual Property Rights</w:t>
      </w:r>
      <w:r w:rsidRPr="00274291">
        <w:rPr>
          <w:rFonts w:cs="Arial"/>
          <w:lang w:val="en-GB"/>
        </w:rPr>
        <w:t xml:space="preserve"> means statutory and other proprietary rights in respect of trademarks, patents, circuit layouts, copyright, confidential information and all other rights with respect to intellectual property as defined in Article 2 of the Convention establishing the World Intellectual Property Organisation of July </w:t>
      </w:r>
      <w:proofErr w:type="gramStart"/>
      <w:r w:rsidRPr="00274291">
        <w:rPr>
          <w:rFonts w:cs="Arial"/>
          <w:lang w:val="en-GB"/>
        </w:rPr>
        <w:t>1967;</w:t>
      </w:r>
      <w:proofErr w:type="gramEnd"/>
    </w:p>
    <w:p w14:paraId="46C7B21D" w14:textId="446C8FF7" w:rsidR="00C371A2" w:rsidRPr="00B67204" w:rsidRDefault="00C371A2" w:rsidP="00431687">
      <w:pPr>
        <w:pStyle w:val="N11"/>
        <w:numPr>
          <w:ilvl w:val="0"/>
          <w:numId w:val="0"/>
        </w:numPr>
        <w:spacing w:before="60" w:after="60"/>
        <w:ind w:left="851" w:right="-45"/>
        <w:rPr>
          <w:rFonts w:cs="Arial"/>
          <w:lang w:val="en-GB"/>
        </w:rPr>
      </w:pPr>
      <w:r w:rsidRPr="00B67204">
        <w:rPr>
          <w:rFonts w:cs="Arial"/>
          <w:b/>
          <w:i/>
          <w:iCs/>
          <w:lang w:val="en-GB"/>
        </w:rPr>
        <w:t>Material</w:t>
      </w:r>
      <w:r w:rsidR="005D1554">
        <w:rPr>
          <w:rFonts w:cs="Arial"/>
          <w:b/>
          <w:i/>
          <w:iCs/>
          <w:lang w:val="en-GB"/>
        </w:rPr>
        <w:t>s</w:t>
      </w:r>
      <w:r w:rsidRPr="00B67204">
        <w:rPr>
          <w:rFonts w:cs="Arial"/>
          <w:lang w:val="en-GB"/>
        </w:rPr>
        <w:t xml:space="preserve"> means the material</w:t>
      </w:r>
      <w:r w:rsidR="005D1554">
        <w:rPr>
          <w:rFonts w:cs="Arial"/>
          <w:lang w:val="en-GB"/>
        </w:rPr>
        <w:t xml:space="preserve">s described </w:t>
      </w:r>
      <w:r w:rsidR="009179AD">
        <w:rPr>
          <w:rFonts w:cs="Arial"/>
          <w:lang w:val="en-GB"/>
        </w:rPr>
        <w:t xml:space="preserve">in </w:t>
      </w:r>
      <w:r w:rsidRPr="00336AC0">
        <w:rPr>
          <w:rFonts w:cs="Arial"/>
          <w:lang w:val="en-GB"/>
        </w:rPr>
        <w:t>Schedule 1</w:t>
      </w:r>
      <w:r w:rsidRPr="00B67204">
        <w:rPr>
          <w:rFonts w:cs="Arial"/>
          <w:b/>
          <w:lang w:val="en-GB"/>
        </w:rPr>
        <w:t xml:space="preserve"> </w:t>
      </w:r>
      <w:r w:rsidRPr="00B67204">
        <w:rPr>
          <w:rFonts w:cs="Arial"/>
          <w:bCs/>
          <w:lang w:val="en-GB"/>
        </w:rPr>
        <w:t xml:space="preserve">and any derivative that includes a </w:t>
      </w:r>
      <w:r w:rsidRPr="00B67204">
        <w:rPr>
          <w:rFonts w:cs="Arial"/>
          <w:lang w:val="en-GB"/>
        </w:rPr>
        <w:t>substantial element of the Material, or any modification which is not new or not obvio</w:t>
      </w:r>
      <w:r w:rsidR="00336AC0">
        <w:rPr>
          <w:rFonts w:cs="Arial"/>
          <w:lang w:val="en-GB"/>
        </w:rPr>
        <w:t xml:space="preserve">usly distinct from the </w:t>
      </w:r>
      <w:proofErr w:type="gramStart"/>
      <w:r w:rsidR="00336AC0">
        <w:rPr>
          <w:rFonts w:cs="Arial"/>
          <w:lang w:val="en-GB"/>
        </w:rPr>
        <w:t>Material</w:t>
      </w:r>
      <w:r w:rsidR="005407A8">
        <w:rPr>
          <w:rFonts w:cs="Arial"/>
          <w:lang w:val="en-GB"/>
        </w:rPr>
        <w:t>;</w:t>
      </w:r>
      <w:proofErr w:type="gramEnd"/>
    </w:p>
    <w:p w14:paraId="29034E21" w14:textId="44C218B3" w:rsidR="009179AD" w:rsidRPr="00274291" w:rsidRDefault="009179AD" w:rsidP="00431687">
      <w:pPr>
        <w:pStyle w:val="N11"/>
        <w:numPr>
          <w:ilvl w:val="0"/>
          <w:numId w:val="0"/>
        </w:numPr>
        <w:spacing w:before="60" w:after="60"/>
        <w:ind w:left="851" w:right="-45"/>
        <w:rPr>
          <w:rFonts w:cs="Arial"/>
          <w:bCs/>
          <w:lang w:val="en-GB"/>
        </w:rPr>
      </w:pPr>
      <w:r>
        <w:rPr>
          <w:rFonts w:cs="Arial"/>
          <w:b/>
          <w:i/>
          <w:iCs/>
          <w:lang w:val="en-GB"/>
        </w:rPr>
        <w:t xml:space="preserve">Modified Materials </w:t>
      </w:r>
      <w:r>
        <w:rPr>
          <w:rFonts w:cs="Arial"/>
          <w:bCs/>
          <w:lang w:val="en-GB"/>
        </w:rPr>
        <w:t xml:space="preserve">means all materials that the Recipient may develop whilst using the Materials that contain or incorporate the Materials, including any modifications or improvements to the Materials </w:t>
      </w:r>
      <w:proofErr w:type="gramStart"/>
      <w:r>
        <w:rPr>
          <w:rFonts w:cs="Arial"/>
          <w:bCs/>
          <w:lang w:val="en-GB"/>
        </w:rPr>
        <w:t>themselves</w:t>
      </w:r>
      <w:r w:rsidR="005407A8">
        <w:rPr>
          <w:rFonts w:cs="Arial"/>
          <w:bCs/>
          <w:lang w:val="en-GB"/>
        </w:rPr>
        <w:t>;</w:t>
      </w:r>
      <w:proofErr w:type="gramEnd"/>
    </w:p>
    <w:p w14:paraId="4E934E2F" w14:textId="273DC86E" w:rsidR="00C371A2" w:rsidRDefault="00C371A2" w:rsidP="00431687">
      <w:pPr>
        <w:pStyle w:val="A11"/>
        <w:numPr>
          <w:ilvl w:val="0"/>
          <w:numId w:val="0"/>
        </w:numPr>
        <w:spacing w:before="60" w:after="60"/>
        <w:ind w:left="851"/>
        <w:rPr>
          <w:rFonts w:cs="Arial"/>
          <w:snapToGrid w:val="0"/>
          <w:lang w:val="en-GB"/>
        </w:rPr>
      </w:pPr>
      <w:r w:rsidRPr="00336AC0">
        <w:rPr>
          <w:rFonts w:cs="Arial"/>
          <w:b/>
          <w:i/>
          <w:iCs/>
          <w:lang w:val="en-GB"/>
        </w:rPr>
        <w:t>Parties</w:t>
      </w:r>
      <w:r w:rsidRPr="00336AC0">
        <w:rPr>
          <w:rFonts w:cs="Arial"/>
          <w:snapToGrid w:val="0"/>
          <w:lang w:val="en-GB"/>
        </w:rPr>
        <w:t xml:space="preserve"> means the parties to this Agreement and their respective successors and permitted </w:t>
      </w:r>
      <w:proofErr w:type="gramStart"/>
      <w:r w:rsidRPr="00336AC0">
        <w:rPr>
          <w:rFonts w:cs="Arial"/>
          <w:snapToGrid w:val="0"/>
          <w:lang w:val="en-GB"/>
        </w:rPr>
        <w:t>assigns</w:t>
      </w:r>
      <w:proofErr w:type="gramEnd"/>
      <w:r w:rsidRPr="00336AC0">
        <w:rPr>
          <w:rFonts w:cs="Arial"/>
          <w:snapToGrid w:val="0"/>
          <w:lang w:val="en-GB"/>
        </w:rPr>
        <w:t xml:space="preserve"> and </w:t>
      </w:r>
      <w:r w:rsidRPr="00336AC0">
        <w:rPr>
          <w:rFonts w:cs="Arial"/>
          <w:b/>
          <w:bCs/>
          <w:i/>
          <w:iCs/>
          <w:snapToGrid w:val="0"/>
          <w:lang w:val="en-GB"/>
        </w:rPr>
        <w:t>Party</w:t>
      </w:r>
      <w:r w:rsidR="00336AC0">
        <w:rPr>
          <w:rFonts w:cs="Arial"/>
          <w:snapToGrid w:val="0"/>
          <w:lang w:val="en-GB"/>
        </w:rPr>
        <w:t xml:space="preserve"> means any </w:t>
      </w:r>
      <w:proofErr w:type="gramStart"/>
      <w:r w:rsidR="00336AC0">
        <w:rPr>
          <w:rFonts w:cs="Arial"/>
          <w:snapToGrid w:val="0"/>
          <w:lang w:val="en-GB"/>
        </w:rPr>
        <w:t>one of</w:t>
      </w:r>
      <w:proofErr w:type="gramEnd"/>
      <w:r w:rsidR="00336AC0">
        <w:rPr>
          <w:rFonts w:cs="Arial"/>
          <w:snapToGrid w:val="0"/>
          <w:lang w:val="en-GB"/>
        </w:rPr>
        <w:t xml:space="preserve"> </w:t>
      </w:r>
      <w:proofErr w:type="gramStart"/>
      <w:r w:rsidR="00336AC0">
        <w:rPr>
          <w:rFonts w:cs="Arial"/>
          <w:snapToGrid w:val="0"/>
          <w:lang w:val="en-GB"/>
        </w:rPr>
        <w:t>them</w:t>
      </w:r>
      <w:r w:rsidR="005407A8">
        <w:rPr>
          <w:rFonts w:cs="Arial"/>
          <w:snapToGrid w:val="0"/>
          <w:lang w:val="en-GB"/>
        </w:rPr>
        <w:t>;</w:t>
      </w:r>
      <w:proofErr w:type="gramEnd"/>
    </w:p>
    <w:p w14:paraId="04C8C23F" w14:textId="77777777" w:rsidR="005407A8" w:rsidRPr="00886F14" w:rsidRDefault="005407A8" w:rsidP="005407A8">
      <w:pPr>
        <w:pStyle w:val="A11"/>
        <w:numPr>
          <w:ilvl w:val="0"/>
          <w:numId w:val="0"/>
        </w:numPr>
        <w:tabs>
          <w:tab w:val="right" w:pos="9026"/>
        </w:tabs>
        <w:spacing w:before="0" w:after="120"/>
        <w:ind w:left="851"/>
        <w:rPr>
          <w:rFonts w:cs="Arial"/>
          <w:bCs/>
          <w:snapToGrid w:val="0"/>
          <w:color w:val="000000"/>
          <w:lang w:val="en-GB"/>
        </w:rPr>
      </w:pPr>
      <w:r w:rsidRPr="00886F14">
        <w:rPr>
          <w:rFonts w:cs="Arial"/>
          <w:b/>
          <w:i/>
          <w:iCs/>
          <w:snapToGrid w:val="0"/>
          <w:color w:val="000000"/>
          <w:lang w:val="en-GB"/>
        </w:rPr>
        <w:t>Privacy Laws</w:t>
      </w:r>
      <w:r w:rsidRPr="00886F14">
        <w:rPr>
          <w:rFonts w:cs="Arial"/>
          <w:bCs/>
          <w:snapToGrid w:val="0"/>
          <w:color w:val="000000"/>
          <w:lang w:val="en-GB"/>
        </w:rPr>
        <w:t xml:space="preserve"> </w:t>
      </w:r>
      <w:r w:rsidRPr="00A94605">
        <w:rPr>
          <w:rFonts w:cs="Arial"/>
          <w:bCs/>
          <w:snapToGrid w:val="0"/>
          <w:color w:val="000000"/>
          <w:lang w:val="en-GB"/>
        </w:rPr>
        <w:t xml:space="preserve">means, to the extent applicable to </w:t>
      </w:r>
      <w:r>
        <w:rPr>
          <w:rFonts w:cs="Arial"/>
          <w:bCs/>
          <w:snapToGrid w:val="0"/>
          <w:color w:val="000000"/>
          <w:lang w:val="en-GB"/>
        </w:rPr>
        <w:t>the Parties,</w:t>
      </w:r>
      <w:r w:rsidRPr="00A94605">
        <w:rPr>
          <w:rFonts w:cs="Arial"/>
          <w:bCs/>
          <w:snapToGrid w:val="0"/>
          <w:color w:val="000000"/>
          <w:lang w:val="en-GB"/>
        </w:rPr>
        <w:t xml:space="preserve"> any Commonwealth or State legislation (as may be amended from time to time) which deals with personal information, sensitive information or health information and includes without limitation the  </w:t>
      </w:r>
      <w:r w:rsidRPr="00A94605">
        <w:rPr>
          <w:rFonts w:cs="Arial"/>
          <w:bCs/>
          <w:i/>
          <w:iCs/>
          <w:snapToGrid w:val="0"/>
          <w:color w:val="000000"/>
          <w:lang w:val="en-GB"/>
        </w:rPr>
        <w:t>Privacy Act 1988</w:t>
      </w:r>
      <w:r w:rsidRPr="00A94605">
        <w:rPr>
          <w:rFonts w:cs="Arial"/>
          <w:bCs/>
          <w:snapToGrid w:val="0"/>
          <w:color w:val="000000"/>
          <w:lang w:val="en-GB"/>
        </w:rPr>
        <w:t xml:space="preserve"> (</w:t>
      </w:r>
      <w:proofErr w:type="spellStart"/>
      <w:r w:rsidRPr="00A94605">
        <w:rPr>
          <w:rFonts w:cs="Arial"/>
          <w:bCs/>
          <w:snapToGrid w:val="0"/>
          <w:color w:val="000000"/>
          <w:lang w:val="en-GB"/>
        </w:rPr>
        <w:t>Cth</w:t>
      </w:r>
      <w:proofErr w:type="spellEnd"/>
      <w:r w:rsidRPr="00A94605">
        <w:rPr>
          <w:rFonts w:cs="Arial"/>
          <w:bCs/>
          <w:snapToGrid w:val="0"/>
          <w:color w:val="000000"/>
          <w:lang w:val="en-GB"/>
        </w:rPr>
        <w:t xml:space="preserve">) and the Australian Privacy Principles made under that Act, the </w:t>
      </w:r>
      <w:r w:rsidRPr="00A94605">
        <w:rPr>
          <w:rFonts w:cs="Arial"/>
          <w:bCs/>
          <w:i/>
          <w:iCs/>
          <w:snapToGrid w:val="0"/>
          <w:color w:val="000000"/>
          <w:lang w:val="en-GB"/>
        </w:rPr>
        <w:t>Health Records Act 2001</w:t>
      </w:r>
      <w:r w:rsidRPr="00A94605">
        <w:rPr>
          <w:rFonts w:cs="Arial"/>
          <w:bCs/>
          <w:snapToGrid w:val="0"/>
          <w:color w:val="000000"/>
          <w:lang w:val="en-GB"/>
        </w:rPr>
        <w:t xml:space="preserve"> (Vic) and the Health Privacy Principles under that Act and the </w:t>
      </w:r>
      <w:r w:rsidRPr="00A94605">
        <w:rPr>
          <w:rFonts w:cs="Arial"/>
          <w:bCs/>
          <w:i/>
          <w:iCs/>
          <w:snapToGrid w:val="0"/>
          <w:color w:val="000000"/>
          <w:lang w:val="en-GB"/>
        </w:rPr>
        <w:t>Privacy and Data Protection Act 2014</w:t>
      </w:r>
      <w:r w:rsidRPr="00A94605">
        <w:rPr>
          <w:rFonts w:cs="Arial"/>
          <w:bCs/>
          <w:snapToGrid w:val="0"/>
          <w:color w:val="000000"/>
          <w:lang w:val="en-GB"/>
        </w:rPr>
        <w:t xml:space="preserve"> (Vic) and the Information Privacy Principles under that Act.</w:t>
      </w:r>
    </w:p>
    <w:p w14:paraId="07F90646" w14:textId="3F1B322C" w:rsidR="00C371A2" w:rsidRPr="00336AC0" w:rsidRDefault="00C371A2" w:rsidP="00431687">
      <w:pPr>
        <w:pStyle w:val="N11"/>
        <w:numPr>
          <w:ilvl w:val="0"/>
          <w:numId w:val="0"/>
        </w:numPr>
        <w:spacing w:before="60" w:after="60"/>
        <w:ind w:left="851" w:right="-45"/>
        <w:rPr>
          <w:rFonts w:cs="Arial"/>
          <w:lang w:val="en-GB"/>
        </w:rPr>
      </w:pPr>
      <w:r w:rsidRPr="00336AC0">
        <w:rPr>
          <w:rFonts w:cs="Arial"/>
          <w:b/>
          <w:i/>
          <w:iCs/>
          <w:lang w:val="en-GB"/>
        </w:rPr>
        <w:t>Purpose</w:t>
      </w:r>
      <w:r w:rsidRPr="00336AC0">
        <w:rPr>
          <w:rFonts w:cs="Arial"/>
          <w:lang w:val="en-GB"/>
        </w:rPr>
        <w:t xml:space="preserve"> means the </w:t>
      </w:r>
      <w:r w:rsidRPr="00336AC0">
        <w:rPr>
          <w:rFonts w:cs="Arial"/>
          <w:snapToGrid w:val="0"/>
          <w:lang w:val="en-GB"/>
        </w:rPr>
        <w:t>purpose</w:t>
      </w:r>
      <w:r w:rsidRPr="00336AC0">
        <w:rPr>
          <w:rFonts w:cs="Arial"/>
          <w:lang w:val="en-GB"/>
        </w:rPr>
        <w:t xml:space="preserve"> specified in </w:t>
      </w:r>
      <w:r w:rsidR="005407A8">
        <w:rPr>
          <w:rFonts w:cs="Arial"/>
          <w:lang w:val="en-GB"/>
        </w:rPr>
        <w:t xml:space="preserve">Item 3 of Schedule </w:t>
      </w:r>
      <w:proofErr w:type="gramStart"/>
      <w:r w:rsidR="005407A8">
        <w:rPr>
          <w:rFonts w:cs="Arial"/>
          <w:lang w:val="en-GB"/>
        </w:rPr>
        <w:t>2;</w:t>
      </w:r>
      <w:proofErr w:type="gramEnd"/>
    </w:p>
    <w:p w14:paraId="775F9697" w14:textId="77777777" w:rsidR="00C371A2" w:rsidRPr="00B67204" w:rsidRDefault="00C371A2" w:rsidP="00836061">
      <w:pPr>
        <w:pStyle w:val="N11"/>
        <w:spacing w:after="120"/>
        <w:rPr>
          <w:rFonts w:cs="Arial"/>
          <w:lang w:val="en-GB"/>
        </w:rPr>
      </w:pPr>
      <w:r w:rsidRPr="00B67204">
        <w:rPr>
          <w:rFonts w:cs="Arial"/>
          <w:lang w:val="en-GB"/>
        </w:rPr>
        <w:t>In this Agreement, unless the contrary intention appears:</w:t>
      </w:r>
    </w:p>
    <w:p w14:paraId="2921238E" w14:textId="77777777" w:rsidR="00FA1DC1" w:rsidRDefault="00C371A2" w:rsidP="00FA1DC1">
      <w:pPr>
        <w:pStyle w:val="A11"/>
        <w:spacing w:before="60" w:after="60"/>
        <w:rPr>
          <w:rFonts w:cs="Arial"/>
          <w:lang w:val="en-GB"/>
        </w:rPr>
      </w:pPr>
      <w:r w:rsidRPr="00B67204">
        <w:rPr>
          <w:rFonts w:cs="Arial"/>
          <w:lang w:val="en-GB"/>
        </w:rPr>
        <w:t xml:space="preserve">the singular includes the plural and </w:t>
      </w:r>
      <w:proofErr w:type="gramStart"/>
      <w:r w:rsidRPr="00B67204">
        <w:rPr>
          <w:rFonts w:cs="Arial"/>
          <w:lang w:val="en-GB"/>
        </w:rPr>
        <w:t>vice versa</w:t>
      </w:r>
      <w:r w:rsidR="00FA1DC1">
        <w:rPr>
          <w:rFonts w:cs="Arial"/>
          <w:lang w:val="en-GB"/>
        </w:rPr>
        <w:t>;</w:t>
      </w:r>
      <w:proofErr w:type="gramEnd"/>
      <w:r w:rsidRPr="00B67204">
        <w:rPr>
          <w:rFonts w:cs="Arial"/>
          <w:lang w:val="en-GB"/>
        </w:rPr>
        <w:t xml:space="preserve"> </w:t>
      </w:r>
    </w:p>
    <w:p w14:paraId="775DCC6F" w14:textId="77777777" w:rsidR="00C371A2" w:rsidRPr="00B67204" w:rsidRDefault="00C371A2" w:rsidP="00FA1DC1">
      <w:pPr>
        <w:pStyle w:val="A11"/>
        <w:spacing w:before="60" w:after="60"/>
        <w:rPr>
          <w:rFonts w:cs="Arial"/>
          <w:lang w:val="en-GB"/>
        </w:rPr>
      </w:pPr>
      <w:r w:rsidRPr="00B67204">
        <w:rPr>
          <w:rFonts w:cs="Arial"/>
          <w:lang w:val="en-GB"/>
        </w:rPr>
        <w:t xml:space="preserve">a gender includes all </w:t>
      </w:r>
      <w:proofErr w:type="gramStart"/>
      <w:r w:rsidRPr="00B67204">
        <w:rPr>
          <w:rFonts w:cs="Arial"/>
          <w:lang w:val="en-GB"/>
        </w:rPr>
        <w:t>genders;</w:t>
      </w:r>
      <w:proofErr w:type="gramEnd"/>
    </w:p>
    <w:p w14:paraId="6478B3F6" w14:textId="77777777" w:rsidR="00C371A2" w:rsidRPr="00B67204" w:rsidRDefault="00C371A2" w:rsidP="00FA1DC1">
      <w:pPr>
        <w:pStyle w:val="A11"/>
        <w:spacing w:before="60" w:after="60"/>
        <w:rPr>
          <w:rFonts w:cs="Arial"/>
          <w:lang w:val="en-GB"/>
        </w:rPr>
      </w:pPr>
      <w:r w:rsidRPr="00B67204">
        <w:rPr>
          <w:rFonts w:cs="Arial"/>
          <w:lang w:val="en-GB"/>
        </w:rPr>
        <w:t xml:space="preserve">a reference to a person, corporation, trust, partnership, unincorporated body or other entity includes any of them or any other legal </w:t>
      </w:r>
      <w:proofErr w:type="gramStart"/>
      <w:r w:rsidRPr="00B67204">
        <w:rPr>
          <w:rFonts w:cs="Arial"/>
          <w:lang w:val="en-GB"/>
        </w:rPr>
        <w:t>person;</w:t>
      </w:r>
      <w:proofErr w:type="gramEnd"/>
    </w:p>
    <w:p w14:paraId="059CC51A" w14:textId="77777777" w:rsidR="00C371A2" w:rsidRPr="00B67204" w:rsidRDefault="00FA1DC1" w:rsidP="00FA1DC1">
      <w:pPr>
        <w:pStyle w:val="A11"/>
        <w:spacing w:before="60" w:after="60"/>
        <w:rPr>
          <w:rFonts w:cs="Arial"/>
          <w:lang w:val="en-GB"/>
        </w:rPr>
      </w:pPr>
      <w:r>
        <w:rPr>
          <w:rFonts w:cs="Arial"/>
          <w:lang w:val="en-GB"/>
        </w:rPr>
        <w:t>reference to a P</w:t>
      </w:r>
      <w:r w:rsidR="00C371A2" w:rsidRPr="00B67204">
        <w:rPr>
          <w:rFonts w:cs="Arial"/>
          <w:lang w:val="en-GB"/>
        </w:rPr>
        <w:t xml:space="preserve">arty includes that </w:t>
      </w:r>
      <w:r>
        <w:rPr>
          <w:rFonts w:cs="Arial"/>
          <w:lang w:val="en-GB"/>
        </w:rPr>
        <w:t>P</w:t>
      </w:r>
      <w:r w:rsidR="00C371A2" w:rsidRPr="00B67204">
        <w:rPr>
          <w:rFonts w:cs="Arial"/>
          <w:lang w:val="en-GB"/>
        </w:rPr>
        <w:t xml:space="preserve">arty’s employees and authorised sub-contractors and </w:t>
      </w:r>
      <w:proofErr w:type="gramStart"/>
      <w:r w:rsidR="00C371A2" w:rsidRPr="00B67204">
        <w:rPr>
          <w:rFonts w:cs="Arial"/>
          <w:lang w:val="en-GB"/>
        </w:rPr>
        <w:t>agents;</w:t>
      </w:r>
      <w:proofErr w:type="gramEnd"/>
    </w:p>
    <w:p w14:paraId="6A423D07" w14:textId="77777777" w:rsidR="00C371A2" w:rsidRPr="00B67204" w:rsidRDefault="00FA1DC1" w:rsidP="00FA1DC1">
      <w:pPr>
        <w:pStyle w:val="A11"/>
        <w:spacing w:before="60" w:after="60"/>
        <w:rPr>
          <w:rFonts w:cs="Arial"/>
          <w:lang w:val="en-GB"/>
        </w:rPr>
      </w:pPr>
      <w:r>
        <w:rPr>
          <w:rFonts w:cs="Arial"/>
          <w:lang w:val="en-GB"/>
        </w:rPr>
        <w:t>a reference to a clause or</w:t>
      </w:r>
      <w:r w:rsidR="00C371A2" w:rsidRPr="00B67204">
        <w:rPr>
          <w:rFonts w:cs="Arial"/>
          <w:lang w:val="en-GB"/>
        </w:rPr>
        <w:t xml:space="preserve"> schedule is a reference to a clause of, or a schedule to, this </w:t>
      </w:r>
      <w:proofErr w:type="gramStart"/>
      <w:r w:rsidR="00C371A2" w:rsidRPr="00B67204">
        <w:rPr>
          <w:rFonts w:cs="Arial"/>
          <w:lang w:val="en-GB"/>
        </w:rPr>
        <w:t>Agreement;</w:t>
      </w:r>
      <w:proofErr w:type="gramEnd"/>
    </w:p>
    <w:p w14:paraId="0A2C136F" w14:textId="77777777" w:rsidR="00C371A2" w:rsidRPr="00B67204" w:rsidRDefault="00C371A2" w:rsidP="00FA1DC1">
      <w:pPr>
        <w:pStyle w:val="A11"/>
        <w:spacing w:before="60" w:after="60"/>
        <w:rPr>
          <w:rFonts w:cs="Arial"/>
          <w:lang w:val="en-GB"/>
        </w:rPr>
      </w:pPr>
      <w:r w:rsidRPr="00B67204">
        <w:rPr>
          <w:rFonts w:cs="Arial"/>
          <w:lang w:val="en-GB"/>
        </w:rPr>
        <w:t>references</w:t>
      </w:r>
      <w:r w:rsidRPr="00B67204">
        <w:rPr>
          <w:rFonts w:cs="Arial"/>
          <w:snapToGrid w:val="0"/>
          <w:color w:val="000000"/>
          <w:lang w:val="en-GB"/>
        </w:rPr>
        <w:t xml:space="preserve"> to “</w:t>
      </w:r>
      <w:r w:rsidRPr="00B67204">
        <w:rPr>
          <w:rFonts w:cs="Arial"/>
          <w:b/>
          <w:bCs/>
          <w:snapToGrid w:val="0"/>
          <w:color w:val="000000"/>
          <w:lang w:val="en-GB"/>
        </w:rPr>
        <w:t>include</w:t>
      </w:r>
      <w:r w:rsidRPr="00B67204">
        <w:rPr>
          <w:rFonts w:cs="Arial"/>
          <w:snapToGrid w:val="0"/>
          <w:color w:val="000000"/>
          <w:lang w:val="en-GB"/>
        </w:rPr>
        <w:t>” or “</w:t>
      </w:r>
      <w:r w:rsidRPr="00B67204">
        <w:rPr>
          <w:rFonts w:cs="Arial"/>
          <w:b/>
          <w:bCs/>
          <w:snapToGrid w:val="0"/>
          <w:color w:val="000000"/>
          <w:lang w:val="en-GB"/>
        </w:rPr>
        <w:t>including</w:t>
      </w:r>
      <w:r w:rsidRPr="00B67204">
        <w:rPr>
          <w:rFonts w:cs="Arial"/>
          <w:snapToGrid w:val="0"/>
          <w:color w:val="000000"/>
          <w:lang w:val="en-GB"/>
        </w:rPr>
        <w:t xml:space="preserve">” are to be construed without </w:t>
      </w:r>
      <w:proofErr w:type="gramStart"/>
      <w:r w:rsidRPr="00B67204">
        <w:rPr>
          <w:rFonts w:cs="Arial"/>
          <w:snapToGrid w:val="0"/>
          <w:color w:val="000000"/>
          <w:lang w:val="en-GB"/>
        </w:rPr>
        <w:t>limitation;</w:t>
      </w:r>
      <w:proofErr w:type="gramEnd"/>
    </w:p>
    <w:p w14:paraId="57F22D4A" w14:textId="77777777" w:rsidR="00C371A2" w:rsidRPr="00B67204" w:rsidRDefault="00C371A2" w:rsidP="00FA1DC1">
      <w:pPr>
        <w:pStyle w:val="A11"/>
        <w:spacing w:before="60" w:after="60"/>
        <w:rPr>
          <w:rFonts w:cs="Arial"/>
          <w:lang w:val="en-GB"/>
        </w:rPr>
      </w:pPr>
      <w:r w:rsidRPr="00B67204">
        <w:rPr>
          <w:rFonts w:cs="Arial"/>
          <w:lang w:val="en-GB"/>
        </w:rPr>
        <w:t xml:space="preserve">a reference to legislation or to a provision of legislation includes a modification or re-enactment of it, a legislative provision substituted for it and a regulation or statutory instrument issued under </w:t>
      </w:r>
      <w:proofErr w:type="gramStart"/>
      <w:r w:rsidRPr="00B67204">
        <w:rPr>
          <w:rFonts w:cs="Arial"/>
          <w:lang w:val="en-GB"/>
        </w:rPr>
        <w:t>it;</w:t>
      </w:r>
      <w:proofErr w:type="gramEnd"/>
    </w:p>
    <w:p w14:paraId="00C050EB" w14:textId="77777777" w:rsidR="00C371A2" w:rsidRPr="00B67204" w:rsidRDefault="00C371A2" w:rsidP="00FA1DC1">
      <w:pPr>
        <w:pStyle w:val="A11"/>
        <w:spacing w:before="60" w:after="60"/>
        <w:rPr>
          <w:rFonts w:cs="Arial"/>
          <w:lang w:val="en-GB"/>
        </w:rPr>
      </w:pPr>
      <w:r w:rsidRPr="00B67204">
        <w:rPr>
          <w:rFonts w:cs="Arial"/>
          <w:lang w:val="en-GB"/>
        </w:rPr>
        <w:t>reference to an “</w:t>
      </w:r>
      <w:r w:rsidRPr="00B67204">
        <w:rPr>
          <w:rFonts w:cs="Arial"/>
          <w:b/>
          <w:bCs/>
          <w:lang w:val="en-GB"/>
        </w:rPr>
        <w:t>agreement</w:t>
      </w:r>
      <w:r w:rsidRPr="00B67204">
        <w:rPr>
          <w:rFonts w:cs="Arial"/>
          <w:lang w:val="en-GB"/>
        </w:rPr>
        <w:t>” or “</w:t>
      </w:r>
      <w:r w:rsidRPr="00B67204">
        <w:rPr>
          <w:rFonts w:cs="Arial"/>
          <w:b/>
          <w:bCs/>
          <w:lang w:val="en-GB"/>
        </w:rPr>
        <w:t>document</w:t>
      </w:r>
      <w:r w:rsidRPr="00B67204">
        <w:rPr>
          <w:rFonts w:cs="Arial"/>
          <w:lang w:val="en-GB"/>
        </w:rPr>
        <w:t xml:space="preserve">” is to the agreement or document as amended, replaced or otherwise varied, except to the extent prohibited by this Agreement or by that other agreement or </w:t>
      </w:r>
      <w:proofErr w:type="gramStart"/>
      <w:r w:rsidRPr="00B67204">
        <w:rPr>
          <w:rFonts w:cs="Arial"/>
          <w:lang w:val="en-GB"/>
        </w:rPr>
        <w:t>document;</w:t>
      </w:r>
      <w:proofErr w:type="gramEnd"/>
    </w:p>
    <w:p w14:paraId="6CED0376" w14:textId="77777777" w:rsidR="00C371A2" w:rsidRPr="00B67204" w:rsidRDefault="00C371A2" w:rsidP="00FA1DC1">
      <w:pPr>
        <w:pStyle w:val="A11"/>
        <w:spacing w:before="60" w:after="60"/>
        <w:rPr>
          <w:rFonts w:cs="Arial"/>
          <w:lang w:val="en-GB"/>
        </w:rPr>
      </w:pPr>
      <w:r w:rsidRPr="00B67204">
        <w:rPr>
          <w:rFonts w:cs="Arial"/>
          <w:lang w:val="en-GB"/>
        </w:rPr>
        <w:t xml:space="preserve">a reference to writing includes reference to printing, typing and other methods of producing words in a tangible and permanently visible </w:t>
      </w:r>
      <w:proofErr w:type="gramStart"/>
      <w:r w:rsidRPr="00B67204">
        <w:rPr>
          <w:rFonts w:cs="Arial"/>
          <w:lang w:val="en-GB"/>
        </w:rPr>
        <w:t>form;</w:t>
      </w:r>
      <w:proofErr w:type="gramEnd"/>
    </w:p>
    <w:p w14:paraId="5BAAB9A2" w14:textId="77777777" w:rsidR="00C371A2" w:rsidRPr="00B67204" w:rsidRDefault="00C371A2" w:rsidP="00FA1DC1">
      <w:pPr>
        <w:pStyle w:val="A11"/>
        <w:spacing w:before="60" w:after="60"/>
        <w:rPr>
          <w:rFonts w:cs="Arial"/>
          <w:lang w:val="en-GB"/>
        </w:rPr>
      </w:pPr>
      <w:r w:rsidRPr="00B67204">
        <w:rPr>
          <w:rFonts w:cs="Arial"/>
          <w:lang w:val="en-GB"/>
        </w:rPr>
        <w:lastRenderedPageBreak/>
        <w:t xml:space="preserve">if a word or expression is given a meaning, other parts of speech and grammatical forms of that word or expression have a corresponding </w:t>
      </w:r>
      <w:proofErr w:type="gramStart"/>
      <w:r w:rsidRPr="00B67204">
        <w:rPr>
          <w:rFonts w:cs="Arial"/>
          <w:lang w:val="en-GB"/>
        </w:rPr>
        <w:t>meaning;</w:t>
      </w:r>
      <w:proofErr w:type="gramEnd"/>
    </w:p>
    <w:p w14:paraId="3FA0534B" w14:textId="77777777" w:rsidR="00C371A2" w:rsidRDefault="00C371A2" w:rsidP="00FA1DC1">
      <w:pPr>
        <w:pStyle w:val="A11"/>
        <w:spacing w:before="60" w:after="60"/>
        <w:rPr>
          <w:rFonts w:cs="Arial"/>
          <w:lang w:val="en-GB"/>
        </w:rPr>
      </w:pPr>
      <w:r w:rsidRPr="00B67204">
        <w:rPr>
          <w:rFonts w:cs="Arial"/>
          <w:lang w:val="en-GB"/>
        </w:rPr>
        <w:t xml:space="preserve">headings are for convenience only and do not affect </w:t>
      </w:r>
      <w:proofErr w:type="gramStart"/>
      <w:r w:rsidRPr="00B67204">
        <w:rPr>
          <w:rFonts w:cs="Arial"/>
          <w:lang w:val="en-GB"/>
        </w:rPr>
        <w:t>interpretation;</w:t>
      </w:r>
      <w:proofErr w:type="gramEnd"/>
    </w:p>
    <w:p w14:paraId="04A83D1D" w14:textId="77777777" w:rsidR="00FA1DC1" w:rsidRPr="00B67204" w:rsidRDefault="00FA1DC1" w:rsidP="00FA1DC1">
      <w:pPr>
        <w:pStyle w:val="A11"/>
        <w:spacing w:before="60" w:after="60"/>
        <w:rPr>
          <w:rFonts w:cs="Arial"/>
          <w:lang w:val="en-GB"/>
        </w:rPr>
      </w:pPr>
      <w:r>
        <w:rPr>
          <w:rFonts w:cs="Arial"/>
          <w:lang w:val="en-GB"/>
        </w:rPr>
        <w:t xml:space="preserve">the recitals form part of this </w:t>
      </w:r>
      <w:proofErr w:type="gramStart"/>
      <w:r>
        <w:rPr>
          <w:rFonts w:cs="Arial"/>
          <w:lang w:val="en-GB"/>
        </w:rPr>
        <w:t>Agreement;</w:t>
      </w:r>
      <w:proofErr w:type="gramEnd"/>
    </w:p>
    <w:p w14:paraId="453D4558" w14:textId="77777777" w:rsidR="00C371A2" w:rsidRDefault="00C371A2" w:rsidP="00FA1DC1">
      <w:pPr>
        <w:pStyle w:val="A11"/>
        <w:spacing w:before="60" w:after="120"/>
        <w:rPr>
          <w:rFonts w:cs="Arial"/>
          <w:lang w:val="en-GB"/>
        </w:rPr>
      </w:pPr>
      <w:r w:rsidRPr="00B67204">
        <w:rPr>
          <w:rFonts w:cs="Arial"/>
          <w:lang w:val="en-GB"/>
        </w:rPr>
        <w:t>in the event of any conflict between the terms and conditions contained in the clauses of the Agreement and any part of the schedules (if any) then the terms and conditions of t</w:t>
      </w:r>
      <w:r w:rsidR="00FA1DC1">
        <w:rPr>
          <w:rFonts w:cs="Arial"/>
          <w:lang w:val="en-GB"/>
        </w:rPr>
        <w:t>he clauses will take precedence; and</w:t>
      </w:r>
    </w:p>
    <w:p w14:paraId="5A9A2991" w14:textId="77777777" w:rsidR="00FA1DC1" w:rsidRPr="00B67204" w:rsidRDefault="00FA1DC1" w:rsidP="00FA1DC1">
      <w:pPr>
        <w:pStyle w:val="A11"/>
        <w:spacing w:before="60" w:after="120"/>
        <w:rPr>
          <w:rFonts w:cs="Arial"/>
          <w:lang w:val="en-GB"/>
        </w:rPr>
      </w:pPr>
      <w:r>
        <w:rPr>
          <w:rFonts w:cs="Arial"/>
          <w:lang w:val="en-GB"/>
        </w:rPr>
        <w:t>this Agreement is not to be construed to the disadvantage of a Party because that Party was responsible for its preparation.</w:t>
      </w:r>
    </w:p>
    <w:p w14:paraId="67398F64" w14:textId="77777777" w:rsidR="00C371A2" w:rsidRPr="00B67204" w:rsidRDefault="00C371A2" w:rsidP="002B6C4F">
      <w:pPr>
        <w:pStyle w:val="N1"/>
        <w:keepNext/>
        <w:keepLines/>
        <w:spacing w:before="240" w:after="120"/>
        <w:jc w:val="left"/>
        <w:rPr>
          <w:rFonts w:cs="Arial"/>
        </w:rPr>
      </w:pPr>
      <w:r w:rsidRPr="00B67204">
        <w:rPr>
          <w:rFonts w:cs="Arial"/>
        </w:rPr>
        <w:t>TERM</w:t>
      </w:r>
      <w:bookmarkEnd w:id="3"/>
    </w:p>
    <w:p w14:paraId="263EE8DD" w14:textId="65E1AEEF" w:rsidR="00C371A2" w:rsidRPr="00B67204" w:rsidRDefault="00C371A2" w:rsidP="002B6C4F">
      <w:pPr>
        <w:pStyle w:val="N11"/>
        <w:keepNext/>
        <w:keepLines/>
        <w:spacing w:after="120"/>
        <w:rPr>
          <w:rFonts w:cs="Arial"/>
          <w:lang w:val="en-GB"/>
        </w:rPr>
      </w:pPr>
      <w:r w:rsidRPr="00B67204">
        <w:rPr>
          <w:rFonts w:cs="Arial"/>
          <w:lang w:val="en-GB"/>
        </w:rPr>
        <w:t xml:space="preserve">This Agreement begins on the Commencement Date and will </w:t>
      </w:r>
      <w:r w:rsidR="00EA32C0">
        <w:rPr>
          <w:rFonts w:cs="Arial"/>
          <w:lang w:val="en-GB"/>
        </w:rPr>
        <w:t>remain</w:t>
      </w:r>
      <w:r w:rsidRPr="00B67204">
        <w:rPr>
          <w:rFonts w:cs="Arial"/>
          <w:lang w:val="en-GB"/>
        </w:rPr>
        <w:t xml:space="preserve"> in force </w:t>
      </w:r>
      <w:r w:rsidR="00553D44">
        <w:rPr>
          <w:rFonts w:cs="Arial"/>
          <w:lang w:val="en-GB"/>
        </w:rPr>
        <w:t>until the completion of the Purpose (</w:t>
      </w:r>
      <w:r w:rsidR="00DA698B">
        <w:rPr>
          <w:rFonts w:cs="Arial"/>
          <w:lang w:val="en-GB"/>
        </w:rPr>
        <w:t>‘</w:t>
      </w:r>
      <w:r w:rsidR="00553D44" w:rsidRPr="00274291">
        <w:rPr>
          <w:rFonts w:cs="Arial"/>
          <w:b/>
          <w:bCs/>
          <w:lang w:val="en-GB"/>
        </w:rPr>
        <w:t>Term</w:t>
      </w:r>
      <w:r w:rsidR="00DA698B">
        <w:rPr>
          <w:rFonts w:cs="Arial"/>
          <w:b/>
          <w:bCs/>
          <w:lang w:val="en-GB"/>
        </w:rPr>
        <w:t>’</w:t>
      </w:r>
      <w:r w:rsidR="00553D44">
        <w:rPr>
          <w:rFonts w:cs="Arial"/>
          <w:lang w:val="en-GB"/>
        </w:rPr>
        <w:t xml:space="preserve">) </w:t>
      </w:r>
      <w:r w:rsidRPr="00B67204">
        <w:rPr>
          <w:rFonts w:cs="Arial"/>
          <w:lang w:val="en-GB"/>
        </w:rPr>
        <w:t xml:space="preserve">unless otherwise terminated in accordance with </w:t>
      </w:r>
      <w:r w:rsidRPr="00C62849">
        <w:rPr>
          <w:rFonts w:cs="Arial"/>
          <w:lang w:val="en-GB"/>
        </w:rPr>
        <w:t xml:space="preserve">clause </w:t>
      </w:r>
      <w:r w:rsidR="00BC5EA8">
        <w:rPr>
          <w:rFonts w:cs="Arial"/>
          <w:lang w:val="en-GB"/>
        </w:rPr>
        <w:t>12</w:t>
      </w:r>
      <w:r w:rsidR="00EA32C0">
        <w:rPr>
          <w:rFonts w:cs="Arial"/>
          <w:lang w:val="en-GB"/>
        </w:rPr>
        <w:t xml:space="preserve"> or as otherwise</w:t>
      </w:r>
      <w:r w:rsidR="00553D44">
        <w:rPr>
          <w:rFonts w:cs="Arial"/>
          <w:lang w:val="en-GB"/>
        </w:rPr>
        <w:t xml:space="preserve"> extended by the </w:t>
      </w:r>
      <w:proofErr w:type="gramStart"/>
      <w:r w:rsidR="00553D44">
        <w:rPr>
          <w:rFonts w:cs="Arial"/>
          <w:lang w:val="en-GB"/>
        </w:rPr>
        <w:t>parties’</w:t>
      </w:r>
      <w:proofErr w:type="gramEnd"/>
      <w:r w:rsidR="00553D44">
        <w:rPr>
          <w:rFonts w:cs="Arial"/>
          <w:lang w:val="en-GB"/>
        </w:rPr>
        <w:t xml:space="preserve"> </w:t>
      </w:r>
      <w:r w:rsidR="00C62849">
        <w:rPr>
          <w:rFonts w:cs="Arial"/>
          <w:lang w:val="en-GB"/>
        </w:rPr>
        <w:t>by agreement in writing.</w:t>
      </w:r>
    </w:p>
    <w:p w14:paraId="56783196" w14:textId="602DAEE0" w:rsidR="00C371A2" w:rsidRPr="00B67204" w:rsidRDefault="00C371A2" w:rsidP="00431687">
      <w:pPr>
        <w:pStyle w:val="N1"/>
        <w:keepNext/>
        <w:spacing w:before="240" w:after="120"/>
        <w:jc w:val="left"/>
        <w:rPr>
          <w:rFonts w:cs="Arial"/>
        </w:rPr>
      </w:pPr>
      <w:bookmarkStart w:id="7" w:name="_Toc138048660"/>
      <w:bookmarkStart w:id="8" w:name="_Toc138049576"/>
      <w:bookmarkStart w:id="9" w:name="_Toc138049961"/>
      <w:bookmarkStart w:id="10" w:name="_Toc138056491"/>
      <w:bookmarkStart w:id="11" w:name="_Toc138058331"/>
      <w:bookmarkStart w:id="12" w:name="_Toc138059515"/>
      <w:bookmarkStart w:id="13" w:name="_Toc138048663"/>
      <w:bookmarkStart w:id="14" w:name="_Toc138049579"/>
      <w:bookmarkStart w:id="15" w:name="_Toc138049964"/>
      <w:bookmarkStart w:id="16" w:name="_Toc138056494"/>
      <w:bookmarkStart w:id="17" w:name="_Toc138058334"/>
      <w:bookmarkStart w:id="18" w:name="_Toc138059518"/>
      <w:bookmarkStart w:id="19" w:name="_Toc138048665"/>
      <w:bookmarkStart w:id="20" w:name="_Toc138049581"/>
      <w:bookmarkStart w:id="21" w:name="_Toc138049966"/>
      <w:bookmarkStart w:id="22" w:name="_Toc138056496"/>
      <w:bookmarkStart w:id="23" w:name="_Toc138058336"/>
      <w:bookmarkStart w:id="24" w:name="_Toc138059520"/>
      <w:bookmarkStart w:id="25" w:name="_Toc138048668"/>
      <w:bookmarkStart w:id="26" w:name="_Toc138049584"/>
      <w:bookmarkStart w:id="27" w:name="_Toc138049969"/>
      <w:bookmarkStart w:id="28" w:name="_Toc138056499"/>
      <w:bookmarkStart w:id="29" w:name="_Toc138058339"/>
      <w:bookmarkStart w:id="30" w:name="_Toc138059523"/>
      <w:bookmarkStart w:id="31" w:name="_Toc138048674"/>
      <w:bookmarkStart w:id="32" w:name="_Toc138049590"/>
      <w:bookmarkStart w:id="33" w:name="_Toc138049975"/>
      <w:bookmarkStart w:id="34" w:name="_Toc138056505"/>
      <w:bookmarkStart w:id="35" w:name="_Toc138058345"/>
      <w:bookmarkStart w:id="36" w:name="_Toc138059529"/>
      <w:bookmarkStart w:id="37" w:name="_Toc138048676"/>
      <w:bookmarkStart w:id="38" w:name="_Toc138049592"/>
      <w:bookmarkStart w:id="39" w:name="_Toc138049977"/>
      <w:bookmarkStart w:id="40" w:name="_Toc138056507"/>
      <w:bookmarkStart w:id="41" w:name="_Toc138058347"/>
      <w:bookmarkStart w:id="42" w:name="_Toc138059531"/>
      <w:bookmarkStart w:id="43" w:name="_Toc138048677"/>
      <w:bookmarkStart w:id="44" w:name="_Toc138049593"/>
      <w:bookmarkStart w:id="45" w:name="_Toc138049978"/>
      <w:bookmarkStart w:id="46" w:name="_Toc138056508"/>
      <w:bookmarkStart w:id="47" w:name="_Toc138058348"/>
      <w:bookmarkStart w:id="48" w:name="_Toc138059532"/>
      <w:bookmarkStart w:id="49" w:name="_Toc203887979"/>
      <w:bookmarkStart w:id="50" w:name="_Ref206922471"/>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B67204">
        <w:rPr>
          <w:rFonts w:cs="Arial"/>
        </w:rPr>
        <w:t>PROVISION AND USE OF MATERIAL</w:t>
      </w:r>
      <w:bookmarkEnd w:id="49"/>
      <w:bookmarkEnd w:id="50"/>
      <w:r w:rsidR="00DA698B">
        <w:rPr>
          <w:rFonts w:cs="Arial"/>
        </w:rPr>
        <w:t>S</w:t>
      </w:r>
    </w:p>
    <w:p w14:paraId="532AB4E3" w14:textId="7568C61F" w:rsidR="00C371A2" w:rsidRPr="003C76B3" w:rsidRDefault="00553D44" w:rsidP="00274291">
      <w:pPr>
        <w:pStyle w:val="N11"/>
        <w:keepNext/>
        <w:spacing w:after="120"/>
        <w:rPr>
          <w:rFonts w:cs="Arial"/>
          <w:lang w:val="en-GB"/>
        </w:rPr>
      </w:pPr>
      <w:r>
        <w:rPr>
          <w:rFonts w:cs="Arial"/>
          <w:lang w:val="en-GB"/>
        </w:rPr>
        <w:t xml:space="preserve">SVHM grants to the Recipient a limited, non-exclusive, licence to use the Materials </w:t>
      </w:r>
      <w:r w:rsidR="003C76B3">
        <w:rPr>
          <w:rFonts w:cs="Arial"/>
          <w:lang w:val="en-GB"/>
        </w:rPr>
        <w:t xml:space="preserve">and/or the Modified Materials </w:t>
      </w:r>
      <w:r>
        <w:rPr>
          <w:rFonts w:cs="Arial"/>
          <w:lang w:val="en-GB"/>
        </w:rPr>
        <w:t>for the sole purpose of undertaking the research described in the Purpose, subject to the terms and conditions of this Agreement.</w:t>
      </w:r>
    </w:p>
    <w:p w14:paraId="286A533D" w14:textId="3E13AB1B" w:rsidR="00C371A2" w:rsidRDefault="00C371A2" w:rsidP="00836061">
      <w:pPr>
        <w:pStyle w:val="N11"/>
        <w:spacing w:after="120"/>
        <w:rPr>
          <w:rFonts w:cs="Arial"/>
          <w:lang w:val="en-GB"/>
        </w:rPr>
      </w:pPr>
      <w:r w:rsidRPr="00B67204">
        <w:rPr>
          <w:rFonts w:cs="Arial"/>
          <w:lang w:val="en-GB"/>
        </w:rPr>
        <w:t>The Recipient must use the Material</w:t>
      </w:r>
      <w:r w:rsidR="003C76B3">
        <w:rPr>
          <w:rFonts w:cs="Arial"/>
          <w:lang w:val="en-GB"/>
        </w:rPr>
        <w:t xml:space="preserve"> and/or Modified Materials</w:t>
      </w:r>
      <w:r w:rsidRPr="00B67204">
        <w:rPr>
          <w:rFonts w:cs="Arial"/>
          <w:lang w:val="en-GB"/>
        </w:rPr>
        <w:t xml:space="preserve"> in accordance with all applicable laws, regulations, guidelines and codes.</w:t>
      </w:r>
    </w:p>
    <w:p w14:paraId="3A15BEC6" w14:textId="7C746AF4" w:rsidR="005D0654" w:rsidRPr="00C62849" w:rsidRDefault="005D0654" w:rsidP="00836061">
      <w:pPr>
        <w:pStyle w:val="N11"/>
        <w:spacing w:after="120"/>
        <w:rPr>
          <w:rFonts w:cs="Arial"/>
          <w:lang w:val="en-GB"/>
        </w:rPr>
      </w:pPr>
      <w:r>
        <w:rPr>
          <w:rFonts w:cs="Arial"/>
          <w:lang w:val="en-GB"/>
        </w:rPr>
        <w:t xml:space="preserve">The Recipient must </w:t>
      </w:r>
      <w:r w:rsidRPr="00C62849">
        <w:rPr>
          <w:rFonts w:cs="Arial"/>
          <w:lang w:val="en-GB"/>
        </w:rPr>
        <w:t xml:space="preserve">comply with all reasonable directions of SVHM including any directions given to ensure compliance with any </w:t>
      </w:r>
      <w:proofErr w:type="gramStart"/>
      <w:r w:rsidRPr="00C62849">
        <w:rPr>
          <w:rFonts w:cs="Arial"/>
          <w:lang w:val="en-GB"/>
        </w:rPr>
        <w:t>third party</w:t>
      </w:r>
      <w:proofErr w:type="gramEnd"/>
      <w:r w:rsidRPr="00C62849">
        <w:rPr>
          <w:rFonts w:cs="Arial"/>
          <w:lang w:val="en-GB"/>
        </w:rPr>
        <w:t xml:space="preserve"> approvals, conditions, authorisations or permissions.</w:t>
      </w:r>
    </w:p>
    <w:p w14:paraId="4521EF47" w14:textId="53855DF0" w:rsidR="00553D44" w:rsidRPr="00C62849" w:rsidRDefault="00553D44" w:rsidP="00553D44">
      <w:pPr>
        <w:pStyle w:val="N11"/>
        <w:spacing w:after="120"/>
        <w:rPr>
          <w:rFonts w:cs="Arial"/>
        </w:rPr>
      </w:pPr>
      <w:r w:rsidRPr="00C62849">
        <w:rPr>
          <w:rFonts w:cs="Arial"/>
        </w:rPr>
        <w:t>The right and licence to use the Materials and/or the Modified Materials is not transferable or sub-licensable unless such transfer is first approved in writing by SVHM and provided that:</w:t>
      </w:r>
    </w:p>
    <w:p w14:paraId="167B3B35" w14:textId="285215BC" w:rsidR="00553D44" w:rsidRPr="00274291" w:rsidRDefault="00553D44" w:rsidP="00274291">
      <w:pPr>
        <w:pStyle w:val="A11"/>
        <w:spacing w:before="60" w:after="60"/>
        <w:rPr>
          <w:rFonts w:cs="Arial"/>
          <w:lang w:val="en-GB"/>
        </w:rPr>
      </w:pPr>
      <w:r w:rsidRPr="00274291">
        <w:rPr>
          <w:rFonts w:cs="Arial"/>
          <w:lang w:val="en-GB"/>
        </w:rPr>
        <w:t xml:space="preserve">the Materials and the Modified Materials are only transferred to persons or institutions approved by </w:t>
      </w:r>
      <w:r w:rsidRPr="00C62849">
        <w:rPr>
          <w:rFonts w:cs="Arial"/>
          <w:lang w:val="en-GB"/>
        </w:rPr>
        <w:t>SVHM</w:t>
      </w:r>
      <w:r w:rsidRPr="00274291">
        <w:rPr>
          <w:rFonts w:cs="Arial"/>
          <w:lang w:val="en-GB"/>
        </w:rPr>
        <w:t xml:space="preserve"> in advance in writing, such approval not to be unreasonably </w:t>
      </w:r>
      <w:proofErr w:type="gramStart"/>
      <w:r w:rsidRPr="00274291">
        <w:rPr>
          <w:rFonts w:cs="Arial"/>
          <w:lang w:val="en-GB"/>
        </w:rPr>
        <w:t>withheld;</w:t>
      </w:r>
      <w:proofErr w:type="gramEnd"/>
      <w:r w:rsidRPr="00274291">
        <w:rPr>
          <w:rFonts w:cs="Arial"/>
          <w:lang w:val="en-GB"/>
        </w:rPr>
        <w:t xml:space="preserve"> </w:t>
      </w:r>
    </w:p>
    <w:p w14:paraId="27E0A3A7" w14:textId="0663AB07" w:rsidR="00553D44" w:rsidRPr="00274291" w:rsidRDefault="00553D44" w:rsidP="00274291">
      <w:pPr>
        <w:pStyle w:val="A11"/>
        <w:spacing w:before="60" w:after="60"/>
        <w:rPr>
          <w:rFonts w:cs="Arial"/>
          <w:lang w:val="en-GB"/>
        </w:rPr>
      </w:pPr>
      <w:r w:rsidRPr="00274291">
        <w:rPr>
          <w:rFonts w:cs="Arial"/>
          <w:lang w:val="en-GB"/>
        </w:rPr>
        <w:t xml:space="preserve">the Recipient remains liable to comply with this Agreement in relation to the Materials and the Modified Materials and remains liable for the acts and omissions of any </w:t>
      </w:r>
      <w:proofErr w:type="gramStart"/>
      <w:r w:rsidRPr="00274291">
        <w:rPr>
          <w:rFonts w:cs="Arial"/>
          <w:lang w:val="en-GB"/>
        </w:rPr>
        <w:t>third party</w:t>
      </w:r>
      <w:proofErr w:type="gramEnd"/>
      <w:r w:rsidRPr="00274291">
        <w:rPr>
          <w:rFonts w:cs="Arial"/>
          <w:lang w:val="en-GB"/>
        </w:rPr>
        <w:t xml:space="preserve"> transferee or sub-</w:t>
      </w:r>
      <w:proofErr w:type="gramStart"/>
      <w:r w:rsidRPr="00274291">
        <w:rPr>
          <w:rFonts w:cs="Arial"/>
          <w:lang w:val="en-GB"/>
        </w:rPr>
        <w:t>licensee;</w:t>
      </w:r>
      <w:proofErr w:type="gramEnd"/>
      <w:r w:rsidRPr="00274291">
        <w:rPr>
          <w:rFonts w:cs="Arial"/>
          <w:lang w:val="en-GB"/>
        </w:rPr>
        <w:t xml:space="preserve"> </w:t>
      </w:r>
    </w:p>
    <w:p w14:paraId="571F7E58" w14:textId="6980194E" w:rsidR="00553D44" w:rsidRPr="00274291" w:rsidRDefault="00553D44" w:rsidP="00274291">
      <w:pPr>
        <w:pStyle w:val="A11"/>
        <w:spacing w:before="60" w:after="60"/>
        <w:rPr>
          <w:rFonts w:cs="Arial"/>
          <w:lang w:val="en-GB"/>
        </w:rPr>
      </w:pPr>
      <w:r w:rsidRPr="00274291">
        <w:rPr>
          <w:rFonts w:cs="Arial"/>
          <w:lang w:val="en-GB"/>
        </w:rPr>
        <w:t xml:space="preserve">the Recipient must enter into an appropriate written agreement with any transferee or sub-licensee of the Materials and the Modified Materials on terms and conditions no less restrictive to those in this Agreement and for a period no longer than the Term. At </w:t>
      </w:r>
      <w:r w:rsidR="003C76B3" w:rsidRPr="00C62849">
        <w:rPr>
          <w:rFonts w:cs="Arial"/>
          <w:lang w:val="en-GB"/>
        </w:rPr>
        <w:t>SVHM’s</w:t>
      </w:r>
      <w:r w:rsidRPr="00274291">
        <w:rPr>
          <w:rFonts w:cs="Arial"/>
          <w:lang w:val="en-GB"/>
        </w:rPr>
        <w:t xml:space="preserve"> request, the Recipient shall provide </w:t>
      </w:r>
      <w:r w:rsidR="003C76B3" w:rsidRPr="00C62849">
        <w:rPr>
          <w:rFonts w:cs="Arial"/>
          <w:lang w:val="en-GB"/>
        </w:rPr>
        <w:t>SVHM</w:t>
      </w:r>
      <w:r w:rsidRPr="00274291">
        <w:rPr>
          <w:rFonts w:cs="Arial"/>
          <w:lang w:val="en-GB"/>
        </w:rPr>
        <w:t xml:space="preserve"> with a copy of any such agreement(s); and</w:t>
      </w:r>
    </w:p>
    <w:p w14:paraId="7BF33BA4" w14:textId="0C680C1C" w:rsidR="00553D44" w:rsidRPr="00274291" w:rsidRDefault="00553D44" w:rsidP="00274291">
      <w:pPr>
        <w:pStyle w:val="A11"/>
        <w:spacing w:before="60" w:after="60"/>
        <w:rPr>
          <w:rFonts w:cs="Arial"/>
          <w:lang w:val="en-GB"/>
        </w:rPr>
      </w:pPr>
      <w:r w:rsidRPr="00274291">
        <w:rPr>
          <w:rFonts w:cs="Arial"/>
          <w:lang w:val="en-GB"/>
        </w:rPr>
        <w:t xml:space="preserve">the Materials and the Modified Materials are not further transferred by any transferee or sub-licensee. </w:t>
      </w:r>
    </w:p>
    <w:p w14:paraId="3EAD6F1F" w14:textId="068CAA83" w:rsidR="00553D44" w:rsidRPr="00274291" w:rsidRDefault="00553D44" w:rsidP="00553D44">
      <w:pPr>
        <w:pStyle w:val="N11"/>
        <w:spacing w:after="120"/>
        <w:rPr>
          <w:rFonts w:cs="Arial"/>
          <w:lang w:val="en-GB"/>
        </w:rPr>
      </w:pPr>
      <w:r w:rsidRPr="00C62849">
        <w:rPr>
          <w:rFonts w:cs="Arial"/>
          <w:lang w:val="en-US"/>
        </w:rPr>
        <w:t>Prior to the initiation of the research</w:t>
      </w:r>
      <w:r w:rsidRPr="00553D44">
        <w:rPr>
          <w:rFonts w:cs="Arial"/>
          <w:lang w:val="en-US"/>
        </w:rPr>
        <w:t xml:space="preserve"> described in the Purpose, the Recipient must obtain all necessary approvals from the HREC and/or governance or advisory committee</w:t>
      </w:r>
      <w:r>
        <w:rPr>
          <w:rFonts w:cs="Arial"/>
          <w:lang w:val="en-US"/>
        </w:rPr>
        <w:t>.</w:t>
      </w:r>
    </w:p>
    <w:p w14:paraId="49DAD4AC" w14:textId="50161994" w:rsidR="003C76B3" w:rsidRPr="00274291" w:rsidRDefault="003C76B3" w:rsidP="00274291">
      <w:pPr>
        <w:pStyle w:val="N11"/>
        <w:spacing w:after="120"/>
        <w:rPr>
          <w:rFonts w:cs="Arial"/>
          <w:lang w:val="en-GB"/>
        </w:rPr>
      </w:pPr>
      <w:r w:rsidRPr="00274291">
        <w:rPr>
          <w:rFonts w:cs="Arial"/>
          <w:lang w:val="en-GB"/>
        </w:rPr>
        <w:t xml:space="preserve">The Recipient must not, without the express prior written consent of </w:t>
      </w:r>
      <w:r>
        <w:rPr>
          <w:rFonts w:cs="Arial"/>
          <w:lang w:val="en-GB"/>
        </w:rPr>
        <w:t>SVHM:</w:t>
      </w:r>
    </w:p>
    <w:p w14:paraId="75550673" w14:textId="0B0E6AAD" w:rsidR="003C76B3" w:rsidRPr="00274291" w:rsidRDefault="003C76B3" w:rsidP="00274291">
      <w:pPr>
        <w:pStyle w:val="A11"/>
        <w:rPr>
          <w:rFonts w:eastAsia="Arial"/>
        </w:rPr>
      </w:pPr>
      <w:r>
        <w:rPr>
          <w:rFonts w:eastAsia="Arial"/>
        </w:rPr>
        <w:lastRenderedPageBreak/>
        <w:t xml:space="preserve">directly or indirectly use, </w:t>
      </w:r>
      <w:r w:rsidRPr="00274291">
        <w:rPr>
          <w:rFonts w:eastAsia="Arial"/>
        </w:rPr>
        <w:t>supply, transfer, trade, sell, or commercially deal in the Material and/or Modified Materials</w:t>
      </w:r>
      <w:r>
        <w:rPr>
          <w:rFonts w:eastAsia="Arial"/>
        </w:rPr>
        <w:t xml:space="preserve"> for any commercial purpose or </w:t>
      </w:r>
      <w:proofErr w:type="gramStart"/>
      <w:r>
        <w:rPr>
          <w:rFonts w:eastAsia="Arial"/>
        </w:rPr>
        <w:t>commercially-sponsored</w:t>
      </w:r>
      <w:proofErr w:type="gramEnd"/>
      <w:r>
        <w:rPr>
          <w:rFonts w:eastAsia="Arial"/>
        </w:rPr>
        <w:t xml:space="preserve"> research other than for the </w:t>
      </w:r>
      <w:proofErr w:type="gramStart"/>
      <w:r>
        <w:rPr>
          <w:rFonts w:eastAsia="Arial"/>
        </w:rPr>
        <w:t>Purpose;</w:t>
      </w:r>
      <w:proofErr w:type="gramEnd"/>
    </w:p>
    <w:p w14:paraId="4F8D2609" w14:textId="77777777" w:rsidR="003C76B3" w:rsidRDefault="003C76B3" w:rsidP="003C76B3">
      <w:pPr>
        <w:pStyle w:val="HWConstHeading3"/>
        <w:numPr>
          <w:ilvl w:val="0"/>
          <w:numId w:val="0"/>
        </w:numPr>
        <w:spacing w:after="0" w:line="240" w:lineRule="auto"/>
        <w:ind w:left="1134"/>
        <w:outlineLvl w:val="9"/>
        <w:rPr>
          <w:rFonts w:asciiTheme="minorHAnsi" w:eastAsia="Arial" w:hAnsiTheme="minorHAnsi" w:cstheme="minorHAnsi"/>
          <w:kern w:val="0"/>
          <w:sz w:val="18"/>
          <w:szCs w:val="18"/>
        </w:rPr>
      </w:pPr>
    </w:p>
    <w:p w14:paraId="74F9091F" w14:textId="77777777" w:rsidR="003C76B3" w:rsidRDefault="003C76B3" w:rsidP="003C76B3">
      <w:pPr>
        <w:pStyle w:val="A11"/>
        <w:rPr>
          <w:rFonts w:eastAsia="Arial"/>
        </w:rPr>
      </w:pPr>
      <w:r>
        <w:rPr>
          <w:rFonts w:eastAsia="Arial"/>
        </w:rPr>
        <w:t xml:space="preserve">use the Materials and/or the Modified Materials in connection with human subjects, or to create products for use on or in human subjects, or for diagnostic </w:t>
      </w:r>
      <w:proofErr w:type="gramStart"/>
      <w:r>
        <w:rPr>
          <w:rFonts w:eastAsia="Arial"/>
        </w:rPr>
        <w:t>purposes;</w:t>
      </w:r>
      <w:proofErr w:type="gramEnd"/>
    </w:p>
    <w:p w14:paraId="7A7A5A3B" w14:textId="0652400C" w:rsidR="003C76B3" w:rsidRDefault="003C76B3" w:rsidP="003C76B3">
      <w:pPr>
        <w:pStyle w:val="A11"/>
        <w:rPr>
          <w:rFonts w:eastAsia="Arial"/>
        </w:rPr>
      </w:pPr>
      <w:r>
        <w:rPr>
          <w:rFonts w:eastAsia="Arial"/>
        </w:rPr>
        <w:t xml:space="preserve">release the Materials and/or the Modified Materials or allow them to be used by any of its employees not engaged in conducting the research described in the Purpose, or to any unrelated </w:t>
      </w:r>
      <w:r w:rsidR="00BE49F1">
        <w:rPr>
          <w:rFonts w:eastAsia="Arial"/>
        </w:rPr>
        <w:t>third-party</w:t>
      </w:r>
      <w:r>
        <w:rPr>
          <w:rFonts w:eastAsia="Arial"/>
        </w:rPr>
        <w:t xml:space="preserve"> person or institution; and</w:t>
      </w:r>
    </w:p>
    <w:p w14:paraId="5410E8EE" w14:textId="6D5AB77E" w:rsidR="003C76B3" w:rsidRDefault="003C76B3" w:rsidP="003C76B3">
      <w:pPr>
        <w:pStyle w:val="A11"/>
        <w:rPr>
          <w:rFonts w:eastAsia="Arial"/>
        </w:rPr>
      </w:pPr>
      <w:r>
        <w:rPr>
          <w:rFonts w:eastAsia="Arial"/>
        </w:rPr>
        <w:t>export or transfer the Materials and/or the Modified Materials to any country other than the Recipient’s home country as identified in the Schedule.</w:t>
      </w:r>
    </w:p>
    <w:p w14:paraId="0C1F01F7" w14:textId="27E4CD3D" w:rsidR="003C76B3" w:rsidRPr="003C76B3" w:rsidRDefault="00BC5EA8" w:rsidP="003C76B3">
      <w:pPr>
        <w:pStyle w:val="N11"/>
        <w:spacing w:after="120"/>
        <w:rPr>
          <w:rFonts w:cs="Arial"/>
          <w:lang w:val="en-GB"/>
        </w:rPr>
      </w:pPr>
      <w:r>
        <w:rPr>
          <w:rFonts w:cs="Arial"/>
          <w:lang w:val="en-GB"/>
        </w:rPr>
        <w:t>N</w:t>
      </w:r>
      <w:r w:rsidR="003C76B3" w:rsidRPr="00274291">
        <w:rPr>
          <w:rFonts w:cs="Arial"/>
          <w:lang w:val="en-GB"/>
        </w:rPr>
        <w:t xml:space="preserve">otwithstanding anything in this Agreement to the contrary, the Recipient may allow or permit its </w:t>
      </w:r>
      <w:r w:rsidR="00BE52D7">
        <w:rPr>
          <w:rFonts w:cs="Arial"/>
          <w:lang w:val="en-GB"/>
        </w:rPr>
        <w:t>A</w:t>
      </w:r>
      <w:r w:rsidR="003C76B3" w:rsidRPr="00274291">
        <w:rPr>
          <w:rFonts w:cs="Arial"/>
          <w:lang w:val="en-GB"/>
        </w:rPr>
        <w:t xml:space="preserve">uthorised </w:t>
      </w:r>
      <w:r w:rsidR="00BE52D7">
        <w:rPr>
          <w:rFonts w:cs="Arial"/>
          <w:lang w:val="en-GB"/>
        </w:rPr>
        <w:t>R</w:t>
      </w:r>
      <w:r w:rsidR="003C76B3" w:rsidRPr="00274291">
        <w:rPr>
          <w:rFonts w:cs="Arial"/>
          <w:lang w:val="en-GB"/>
        </w:rPr>
        <w:t>epresentatives or legal advisers to have access to or inspect the Materials and/or the Modified Materials where such access is necessary for the Purpose and provided that each representative or legal adviser to whom the Materials and/or the Modified Materials are provided is aware of, and abides by, the terms and conditions of this Agreement.</w:t>
      </w:r>
    </w:p>
    <w:p w14:paraId="610CAE28" w14:textId="1CA7FFC8" w:rsidR="003C76B3" w:rsidRPr="003C76B3" w:rsidRDefault="003C76B3" w:rsidP="00274291">
      <w:pPr>
        <w:pStyle w:val="N1"/>
        <w:spacing w:before="240" w:after="120"/>
        <w:jc w:val="left"/>
        <w:rPr>
          <w:rFonts w:cs="Arial"/>
        </w:rPr>
      </w:pPr>
      <w:r>
        <w:rPr>
          <w:rFonts w:cs="Arial"/>
        </w:rPr>
        <w:t>SAFETY AND SECURITY</w:t>
      </w:r>
    </w:p>
    <w:p w14:paraId="5C91AD68" w14:textId="0EC8DE13" w:rsidR="00C371A2" w:rsidRDefault="00C371A2" w:rsidP="00836061">
      <w:pPr>
        <w:pStyle w:val="N11"/>
        <w:spacing w:after="120"/>
        <w:rPr>
          <w:rFonts w:cs="Arial"/>
          <w:lang w:val="en-GB"/>
        </w:rPr>
      </w:pPr>
      <w:r w:rsidRPr="00B67204">
        <w:rPr>
          <w:rFonts w:cs="Arial"/>
          <w:lang w:val="en-GB"/>
        </w:rPr>
        <w:t>The Recipient acknowledges the Material</w:t>
      </w:r>
      <w:r w:rsidR="003C76B3">
        <w:rPr>
          <w:rFonts w:cs="Arial"/>
          <w:lang w:val="en-GB"/>
        </w:rPr>
        <w:t>s</w:t>
      </w:r>
      <w:r w:rsidRPr="00B67204">
        <w:rPr>
          <w:rFonts w:cs="Arial"/>
          <w:lang w:val="en-GB"/>
        </w:rPr>
        <w:t xml:space="preserve"> </w:t>
      </w:r>
      <w:r w:rsidR="003C76B3">
        <w:rPr>
          <w:rFonts w:cs="Arial"/>
          <w:lang w:val="en-GB"/>
        </w:rPr>
        <w:t xml:space="preserve">and/or Modified Materials </w:t>
      </w:r>
      <w:r w:rsidR="00AE1BB4">
        <w:rPr>
          <w:rFonts w:cs="Arial"/>
          <w:lang w:val="en-GB"/>
        </w:rPr>
        <w:t xml:space="preserve">are experimental in nature and </w:t>
      </w:r>
      <w:r w:rsidRPr="00B67204">
        <w:rPr>
          <w:rFonts w:cs="Arial"/>
          <w:lang w:val="en-GB"/>
        </w:rPr>
        <w:t xml:space="preserve">may be toxic, contain infectious agents or substances that are hazardous or dangerous, or be harmful to persons or property. </w:t>
      </w:r>
    </w:p>
    <w:p w14:paraId="168E0F5D" w14:textId="226ED247" w:rsidR="003C76B3" w:rsidRPr="00B67204" w:rsidRDefault="003C76B3" w:rsidP="00836061">
      <w:pPr>
        <w:pStyle w:val="N11"/>
        <w:spacing w:after="120"/>
        <w:rPr>
          <w:rFonts w:cs="Arial"/>
          <w:lang w:val="en-GB"/>
        </w:rPr>
      </w:pPr>
      <w:r>
        <w:rPr>
          <w:rFonts w:cs="Arial"/>
          <w:lang w:val="en-GB"/>
        </w:rPr>
        <w:t>The Recipient agrees to comply with any safety instructions or precautions accompanying the Materials and/or Modified Materials.</w:t>
      </w:r>
    </w:p>
    <w:p w14:paraId="5BB644F3" w14:textId="0FA25C7A" w:rsidR="00C371A2" w:rsidRDefault="00C371A2" w:rsidP="00836061">
      <w:pPr>
        <w:pStyle w:val="N11"/>
        <w:spacing w:after="120"/>
        <w:rPr>
          <w:rFonts w:cs="Arial"/>
          <w:lang w:val="en-GB"/>
        </w:rPr>
      </w:pPr>
      <w:r w:rsidRPr="00B67204">
        <w:rPr>
          <w:rFonts w:cs="Arial"/>
          <w:lang w:val="en-GB"/>
        </w:rPr>
        <w:t>The Recipient acknowledges that it uses the Material</w:t>
      </w:r>
      <w:r w:rsidR="003C76B3">
        <w:rPr>
          <w:rFonts w:cs="Arial"/>
          <w:lang w:val="en-GB"/>
        </w:rPr>
        <w:t>s and/or Modified Materials</w:t>
      </w:r>
      <w:r w:rsidRPr="00B67204">
        <w:rPr>
          <w:rFonts w:cs="Arial"/>
          <w:lang w:val="en-GB"/>
        </w:rPr>
        <w:t xml:space="preserve"> at its own risk and will be responsible for the safe handling, storage and </w:t>
      </w:r>
      <w:r w:rsidR="00AE1BB4">
        <w:rPr>
          <w:rFonts w:cs="Arial"/>
          <w:lang w:val="en-GB"/>
        </w:rPr>
        <w:t xml:space="preserve">disposal </w:t>
      </w:r>
      <w:r w:rsidRPr="00B67204">
        <w:rPr>
          <w:rFonts w:cs="Arial"/>
          <w:lang w:val="en-GB"/>
        </w:rPr>
        <w:t>of the Material</w:t>
      </w:r>
      <w:r w:rsidR="003C76B3">
        <w:rPr>
          <w:rFonts w:cs="Arial"/>
          <w:lang w:val="en-GB"/>
        </w:rPr>
        <w:t>s and/or Modified Materials</w:t>
      </w:r>
      <w:r w:rsidR="00AE1BB4">
        <w:rPr>
          <w:rFonts w:cs="Arial"/>
          <w:lang w:val="en-GB"/>
        </w:rPr>
        <w:t>, ensuring it exercises appropriate caution, care, skill and diligence in doing so and in accordance with all applicable laws and regulatory requirements.</w:t>
      </w:r>
      <w:r w:rsidRPr="00B67204">
        <w:rPr>
          <w:rFonts w:cs="Arial"/>
          <w:lang w:val="en-GB"/>
        </w:rPr>
        <w:t xml:space="preserve"> </w:t>
      </w:r>
    </w:p>
    <w:p w14:paraId="74EF754C" w14:textId="439E73BE" w:rsidR="003C76B3" w:rsidRDefault="003C76B3" w:rsidP="003C76B3">
      <w:pPr>
        <w:pStyle w:val="N11"/>
        <w:spacing w:after="120"/>
        <w:rPr>
          <w:rFonts w:cs="Arial"/>
          <w:lang w:val="en-GB"/>
        </w:rPr>
      </w:pPr>
      <w:r w:rsidRPr="00274291">
        <w:rPr>
          <w:rFonts w:cs="Arial"/>
          <w:lang w:val="en-GB"/>
        </w:rPr>
        <w:t>The Recipient must keep the Materials and</w:t>
      </w:r>
      <w:r>
        <w:rPr>
          <w:rFonts w:cs="Arial"/>
          <w:lang w:val="en-GB"/>
        </w:rPr>
        <w:t xml:space="preserve">/or the </w:t>
      </w:r>
      <w:r w:rsidRPr="00274291">
        <w:rPr>
          <w:rFonts w:cs="Arial"/>
          <w:lang w:val="en-GB"/>
        </w:rPr>
        <w:t xml:space="preserve">Modified Materials secure and protected from unauthorised access, disclosure, misuse, damage, modification or destruction. The Recipient must promptly notify </w:t>
      </w:r>
      <w:r w:rsidR="0094530F">
        <w:rPr>
          <w:rFonts w:cs="Arial"/>
          <w:lang w:val="en-GB"/>
        </w:rPr>
        <w:t>SVHM</w:t>
      </w:r>
      <w:r w:rsidRPr="00274291">
        <w:rPr>
          <w:rFonts w:cs="Arial"/>
          <w:lang w:val="en-GB"/>
        </w:rPr>
        <w:t xml:space="preserve"> upon becoming aware that the Materials </w:t>
      </w:r>
      <w:r w:rsidR="0094530F">
        <w:rPr>
          <w:rFonts w:cs="Arial"/>
          <w:lang w:val="en-GB"/>
        </w:rPr>
        <w:t>and/or the</w:t>
      </w:r>
      <w:r w:rsidRPr="00274291">
        <w:rPr>
          <w:rFonts w:cs="Arial"/>
          <w:lang w:val="en-GB"/>
        </w:rPr>
        <w:t xml:space="preserve"> Modified Materials have been dealt with contrary to this Agreement and do everything reasonably necessary to remedy any such unauthorised access to, use or disclosure of the Materials </w:t>
      </w:r>
      <w:r w:rsidR="0094530F">
        <w:rPr>
          <w:rFonts w:cs="Arial"/>
          <w:lang w:val="en-GB"/>
        </w:rPr>
        <w:t xml:space="preserve">and/or the </w:t>
      </w:r>
      <w:r w:rsidRPr="00274291">
        <w:rPr>
          <w:rFonts w:cs="Arial"/>
          <w:lang w:val="en-GB"/>
        </w:rPr>
        <w:t xml:space="preserve">Modified Materials, including following reasonable directions given by </w:t>
      </w:r>
      <w:r w:rsidR="0094530F">
        <w:rPr>
          <w:rFonts w:cs="Arial"/>
          <w:lang w:val="en-GB"/>
        </w:rPr>
        <w:t>SVHM.</w:t>
      </w:r>
    </w:p>
    <w:p w14:paraId="1BAAF120" w14:textId="50A5727D" w:rsidR="00BC5EA8" w:rsidRPr="00BC5EA8" w:rsidRDefault="00BC5EA8" w:rsidP="00BC5EA8">
      <w:pPr>
        <w:pStyle w:val="N1"/>
        <w:spacing w:before="240" w:after="120"/>
        <w:jc w:val="left"/>
        <w:rPr>
          <w:rFonts w:cs="Arial"/>
        </w:rPr>
      </w:pPr>
      <w:r>
        <w:rPr>
          <w:rFonts w:cs="Arial"/>
        </w:rPr>
        <w:t>COSTS AND COLLECTION</w:t>
      </w:r>
    </w:p>
    <w:p w14:paraId="49DC5FE7" w14:textId="0A51456A" w:rsidR="00BC5EA8" w:rsidRPr="00BC5EA8" w:rsidRDefault="00BC5EA8" w:rsidP="00BC5EA8">
      <w:pPr>
        <w:pStyle w:val="N11"/>
        <w:spacing w:after="120"/>
        <w:rPr>
          <w:rFonts w:cs="Arial"/>
          <w:lang w:val="en-GB"/>
        </w:rPr>
      </w:pPr>
      <w:proofErr w:type="gramStart"/>
      <w:r w:rsidRPr="00BC5EA8">
        <w:rPr>
          <w:rFonts w:cs="Arial"/>
          <w:lang w:val="en-GB"/>
        </w:rPr>
        <w:t>With the exception of</w:t>
      </w:r>
      <w:proofErr w:type="gramEnd"/>
      <w:r w:rsidRPr="00BC5EA8">
        <w:rPr>
          <w:rFonts w:cs="Arial"/>
          <w:lang w:val="en-GB"/>
        </w:rPr>
        <w:t xml:space="preserve"> the costs in clause </w:t>
      </w:r>
      <w:r>
        <w:rPr>
          <w:rFonts w:cs="Arial"/>
          <w:lang w:val="en-GB"/>
        </w:rPr>
        <w:t>5.2</w:t>
      </w:r>
      <w:r w:rsidRPr="00BC5EA8">
        <w:rPr>
          <w:rFonts w:cs="Arial"/>
          <w:lang w:val="en-GB"/>
        </w:rPr>
        <w:t>, the Materials are provided free of charge but in certain cases some cost recovery may apply. Applicable costs (if any) are</w:t>
      </w:r>
      <w:r>
        <w:rPr>
          <w:rFonts w:cs="Arial"/>
          <w:lang w:val="en-GB"/>
        </w:rPr>
        <w:t xml:space="preserve"> agreed as set out</w:t>
      </w:r>
      <w:r w:rsidRPr="00BC5EA8">
        <w:rPr>
          <w:rFonts w:cs="Arial"/>
          <w:lang w:val="en-GB"/>
        </w:rPr>
        <w:t xml:space="preserve"> in </w:t>
      </w:r>
      <w:r>
        <w:rPr>
          <w:rFonts w:cs="Arial"/>
          <w:lang w:val="en-GB"/>
        </w:rPr>
        <w:t>Item 4 of</w:t>
      </w:r>
      <w:r w:rsidRPr="00BC5EA8">
        <w:rPr>
          <w:rFonts w:cs="Arial"/>
          <w:lang w:val="en-GB"/>
        </w:rPr>
        <w:t xml:space="preserve"> Schedule</w:t>
      </w:r>
      <w:r>
        <w:rPr>
          <w:rFonts w:cs="Arial"/>
          <w:lang w:val="en-GB"/>
        </w:rPr>
        <w:t xml:space="preserve"> 2. </w:t>
      </w:r>
    </w:p>
    <w:p w14:paraId="4C6AEF43" w14:textId="1528748D" w:rsidR="00BC5EA8" w:rsidRPr="00BC5EA8" w:rsidRDefault="00BC5EA8" w:rsidP="00BC5EA8">
      <w:pPr>
        <w:pStyle w:val="N11"/>
        <w:spacing w:after="120"/>
        <w:rPr>
          <w:rFonts w:cs="Arial"/>
          <w:lang w:val="en-GB"/>
        </w:rPr>
      </w:pPr>
      <w:r w:rsidRPr="00BC5EA8">
        <w:rPr>
          <w:rFonts w:cs="Arial"/>
          <w:lang w:val="en-GB"/>
        </w:rPr>
        <w:t xml:space="preserve">The Recipient must collect, or arrange for the collection of, the Materials from </w:t>
      </w:r>
      <w:r>
        <w:rPr>
          <w:rFonts w:cs="Arial"/>
          <w:lang w:val="en-GB"/>
        </w:rPr>
        <w:t>SVHM</w:t>
      </w:r>
      <w:r w:rsidRPr="00BC5EA8">
        <w:rPr>
          <w:rFonts w:cs="Arial"/>
          <w:lang w:val="en-GB"/>
        </w:rPr>
        <w:t xml:space="preserve">. The Recipient agrees to pay </w:t>
      </w:r>
      <w:proofErr w:type="gramStart"/>
      <w:r w:rsidRPr="00BC5EA8">
        <w:rPr>
          <w:rFonts w:cs="Arial"/>
          <w:lang w:val="en-GB"/>
        </w:rPr>
        <w:t>all of</w:t>
      </w:r>
      <w:proofErr w:type="gramEnd"/>
      <w:r w:rsidRPr="00BC5EA8">
        <w:rPr>
          <w:rFonts w:cs="Arial"/>
          <w:lang w:val="en-GB"/>
        </w:rPr>
        <w:t xml:space="preserve"> the costs of collecting, transferring or shipping the Materials to the Recipient. All risk in the Materials transfers to the Recipient upon collection of the Materials from </w:t>
      </w:r>
      <w:r>
        <w:rPr>
          <w:rFonts w:cs="Arial"/>
          <w:lang w:val="en-GB"/>
        </w:rPr>
        <w:t>SVHM.</w:t>
      </w:r>
    </w:p>
    <w:p w14:paraId="3F73B355" w14:textId="3C61DFDD" w:rsidR="00C371A2" w:rsidRPr="00B67204" w:rsidRDefault="00C371A2" w:rsidP="00836061">
      <w:pPr>
        <w:pStyle w:val="N1"/>
        <w:spacing w:before="240" w:after="120"/>
        <w:jc w:val="left"/>
        <w:rPr>
          <w:rFonts w:cs="Arial"/>
        </w:rPr>
      </w:pPr>
      <w:bookmarkStart w:id="51" w:name="_Toc71530941"/>
      <w:bookmarkStart w:id="52" w:name="_Ref79986958"/>
      <w:bookmarkStart w:id="53" w:name="_Toc203887989"/>
      <w:bookmarkStart w:id="54" w:name="_Ref204151062"/>
      <w:bookmarkStart w:id="55" w:name="_Toc71530944"/>
      <w:bookmarkStart w:id="56" w:name="_Ref78885470"/>
      <w:bookmarkStart w:id="57" w:name="_Ref78885483"/>
      <w:bookmarkStart w:id="58" w:name="_Ref78885504"/>
      <w:r w:rsidRPr="00B67204">
        <w:rPr>
          <w:rFonts w:cs="Arial"/>
        </w:rPr>
        <w:t xml:space="preserve">CONFIDENTIALITY </w:t>
      </w:r>
      <w:bookmarkEnd w:id="51"/>
      <w:bookmarkEnd w:id="52"/>
      <w:bookmarkEnd w:id="53"/>
      <w:bookmarkEnd w:id="54"/>
    </w:p>
    <w:p w14:paraId="77E10C7A" w14:textId="18C61C4B" w:rsidR="009B52C0" w:rsidRDefault="009B52C0" w:rsidP="00836061">
      <w:pPr>
        <w:pStyle w:val="N11"/>
        <w:spacing w:after="120"/>
        <w:rPr>
          <w:rFonts w:cs="Arial"/>
          <w:lang w:val="en-GB"/>
        </w:rPr>
      </w:pPr>
      <w:bookmarkStart w:id="59" w:name="_Ref78885415"/>
      <w:r>
        <w:rPr>
          <w:rFonts w:cs="Arial"/>
          <w:lang w:val="en-GB"/>
        </w:rPr>
        <w:lastRenderedPageBreak/>
        <w:t>The Recipient may only use Confidential Information for the Purpose or to discharge its obligations under this Agreement.</w:t>
      </w:r>
    </w:p>
    <w:p w14:paraId="54B38750" w14:textId="4DC0C8B8" w:rsidR="00C371A2" w:rsidRPr="00B67204" w:rsidRDefault="00C371A2" w:rsidP="00836061">
      <w:pPr>
        <w:pStyle w:val="N11"/>
        <w:spacing w:after="120"/>
        <w:rPr>
          <w:rFonts w:cs="Arial"/>
          <w:lang w:val="en-GB"/>
        </w:rPr>
      </w:pPr>
      <w:r w:rsidRPr="00B67204">
        <w:rPr>
          <w:rFonts w:cs="Arial"/>
          <w:lang w:val="en-GB"/>
        </w:rPr>
        <w:t>The Recipient must not disclose the Confidential Information, except:</w:t>
      </w:r>
    </w:p>
    <w:p w14:paraId="065AF430" w14:textId="335F4D39" w:rsidR="00C371A2" w:rsidRPr="00B67204" w:rsidRDefault="00126143" w:rsidP="00126143">
      <w:pPr>
        <w:pStyle w:val="A11"/>
        <w:spacing w:before="60" w:after="60"/>
        <w:rPr>
          <w:rFonts w:cs="Arial"/>
          <w:lang w:val="en-GB"/>
        </w:rPr>
      </w:pPr>
      <w:r>
        <w:rPr>
          <w:rFonts w:cs="Arial"/>
          <w:lang w:val="en-GB"/>
        </w:rPr>
        <w:t xml:space="preserve">where </w:t>
      </w:r>
      <w:r w:rsidR="00C371A2" w:rsidRPr="00B67204">
        <w:rPr>
          <w:rFonts w:cs="Arial"/>
          <w:lang w:val="en-GB"/>
        </w:rPr>
        <w:t>strictly required by law; or</w:t>
      </w:r>
    </w:p>
    <w:p w14:paraId="6A568D08" w14:textId="77777777" w:rsidR="00C371A2" w:rsidRPr="00B67204" w:rsidRDefault="00C371A2" w:rsidP="00126143">
      <w:pPr>
        <w:pStyle w:val="A11"/>
        <w:spacing w:before="60" w:after="60"/>
        <w:rPr>
          <w:rFonts w:cs="Arial"/>
          <w:lang w:val="en-GB"/>
        </w:rPr>
      </w:pPr>
      <w:r w:rsidRPr="00B67204">
        <w:rPr>
          <w:rFonts w:cs="Arial"/>
          <w:lang w:val="en-GB"/>
        </w:rPr>
        <w:t>to those employees</w:t>
      </w:r>
      <w:r w:rsidR="00126143">
        <w:rPr>
          <w:rFonts w:cs="Arial"/>
          <w:lang w:val="en-GB"/>
        </w:rPr>
        <w:t>,</w:t>
      </w:r>
      <w:r w:rsidRPr="00B67204">
        <w:rPr>
          <w:rFonts w:cs="Arial"/>
          <w:lang w:val="en-GB"/>
        </w:rPr>
        <w:t xml:space="preserve"> agents</w:t>
      </w:r>
      <w:r w:rsidR="00126143">
        <w:rPr>
          <w:rFonts w:cs="Arial"/>
          <w:lang w:val="en-GB"/>
        </w:rPr>
        <w:t xml:space="preserve"> or sub-contractors</w:t>
      </w:r>
      <w:r w:rsidRPr="00B67204">
        <w:rPr>
          <w:rFonts w:cs="Arial"/>
          <w:lang w:val="en-GB"/>
        </w:rPr>
        <w:t xml:space="preserve"> reasonably requiring the Confidential Information on a strictly need-to-know basis for the Purpose only; or </w:t>
      </w:r>
    </w:p>
    <w:p w14:paraId="156D6392" w14:textId="77777777" w:rsidR="00C371A2" w:rsidRPr="00B67204" w:rsidRDefault="00C371A2" w:rsidP="00126143">
      <w:pPr>
        <w:pStyle w:val="A11"/>
        <w:spacing w:before="60" w:after="120"/>
        <w:rPr>
          <w:rFonts w:cs="Arial"/>
          <w:lang w:val="en-GB"/>
        </w:rPr>
      </w:pPr>
      <w:r w:rsidRPr="00B67204">
        <w:rPr>
          <w:rFonts w:cs="Arial"/>
          <w:lang w:val="en-GB"/>
        </w:rPr>
        <w:t>to those professional advisers reasonably requiring the Confidential Information, provid</w:t>
      </w:r>
      <w:r w:rsidR="001B03CC">
        <w:rPr>
          <w:rFonts w:cs="Arial"/>
          <w:lang w:val="en-GB"/>
        </w:rPr>
        <w:t>ed that</w:t>
      </w:r>
      <w:r w:rsidRPr="00B67204">
        <w:rPr>
          <w:rFonts w:cs="Arial"/>
          <w:lang w:val="en-GB"/>
        </w:rPr>
        <w:t xml:space="preserve"> each adviser is subject to a duty of confidentiality </w:t>
      </w:r>
      <w:proofErr w:type="gramStart"/>
      <w:r w:rsidRPr="00B67204">
        <w:rPr>
          <w:rFonts w:cs="Arial"/>
          <w:lang w:val="en-GB"/>
        </w:rPr>
        <w:t>similar to</w:t>
      </w:r>
      <w:proofErr w:type="gramEnd"/>
      <w:r w:rsidRPr="00B67204">
        <w:rPr>
          <w:rFonts w:cs="Arial"/>
          <w:lang w:val="en-GB"/>
        </w:rPr>
        <w:t xml:space="preserve"> that imposed by this Agreement on the Recipient.</w:t>
      </w:r>
      <w:bookmarkEnd w:id="59"/>
    </w:p>
    <w:p w14:paraId="20918E97" w14:textId="77777777" w:rsidR="00C371A2" w:rsidRPr="00B67204" w:rsidRDefault="00C371A2" w:rsidP="00836061">
      <w:pPr>
        <w:pStyle w:val="N11"/>
        <w:spacing w:after="120"/>
        <w:rPr>
          <w:rFonts w:cs="Arial"/>
          <w:lang w:val="en-GB"/>
        </w:rPr>
      </w:pPr>
      <w:r w:rsidRPr="00B67204">
        <w:rPr>
          <w:rFonts w:cs="Arial"/>
          <w:lang w:val="en-GB"/>
        </w:rPr>
        <w:t>The Recipient must comply with:</w:t>
      </w:r>
    </w:p>
    <w:p w14:paraId="0B17F353" w14:textId="77777777" w:rsidR="00C371A2" w:rsidRPr="00B67204" w:rsidRDefault="00C371A2" w:rsidP="00126143">
      <w:pPr>
        <w:pStyle w:val="A11"/>
        <w:spacing w:before="60" w:after="60"/>
        <w:rPr>
          <w:rFonts w:cs="Arial"/>
          <w:lang w:val="en-GB"/>
        </w:rPr>
      </w:pPr>
      <w:r w:rsidRPr="00B67204">
        <w:rPr>
          <w:rFonts w:cs="Arial"/>
          <w:lang w:val="en-GB"/>
        </w:rPr>
        <w:t xml:space="preserve">all privacy, health records or similar legislation and regulations which </w:t>
      </w:r>
      <w:r w:rsidR="003B0310" w:rsidRPr="00B67204">
        <w:rPr>
          <w:rFonts w:cs="Arial"/>
          <w:lang w:val="en-GB"/>
        </w:rPr>
        <w:t>SVHM</w:t>
      </w:r>
      <w:r w:rsidRPr="00B67204">
        <w:rPr>
          <w:rFonts w:cs="Arial"/>
          <w:lang w:val="en-GB"/>
        </w:rPr>
        <w:t xml:space="preserve"> is required to comply with; and </w:t>
      </w:r>
    </w:p>
    <w:p w14:paraId="30DE8108" w14:textId="77777777" w:rsidR="00C371A2" w:rsidRPr="00B67204" w:rsidRDefault="00C371A2" w:rsidP="00126143">
      <w:pPr>
        <w:pStyle w:val="A11"/>
        <w:spacing w:before="60" w:after="120"/>
        <w:rPr>
          <w:rFonts w:cs="Arial"/>
          <w:lang w:val="en-GB"/>
        </w:rPr>
      </w:pPr>
      <w:r w:rsidRPr="00B67204">
        <w:rPr>
          <w:rFonts w:cs="Arial"/>
          <w:lang w:val="en-GB"/>
        </w:rPr>
        <w:t xml:space="preserve">any </w:t>
      </w:r>
      <w:r w:rsidR="003B0310" w:rsidRPr="00B67204">
        <w:rPr>
          <w:rFonts w:cs="Arial"/>
          <w:lang w:val="en-GB"/>
        </w:rPr>
        <w:t>SVHM</w:t>
      </w:r>
      <w:r w:rsidRPr="00B67204">
        <w:rPr>
          <w:rFonts w:cs="Arial"/>
          <w:lang w:val="en-GB"/>
        </w:rPr>
        <w:t xml:space="preserve"> request, which is reasonably required to ensure </w:t>
      </w:r>
      <w:r w:rsidR="003B0310" w:rsidRPr="00B67204">
        <w:rPr>
          <w:rFonts w:cs="Arial"/>
          <w:lang w:val="en-GB"/>
        </w:rPr>
        <w:t>SVHM</w:t>
      </w:r>
      <w:r w:rsidRPr="00B67204">
        <w:rPr>
          <w:rFonts w:cs="Arial"/>
          <w:lang w:val="en-GB"/>
        </w:rPr>
        <w:t xml:space="preserve"> complies with its legislative or regulatory obligations. </w:t>
      </w:r>
    </w:p>
    <w:p w14:paraId="6308ED7D" w14:textId="0D1CCEF4" w:rsidR="00C371A2" w:rsidRPr="00B67204" w:rsidRDefault="00C371A2" w:rsidP="00836061">
      <w:pPr>
        <w:pStyle w:val="N11"/>
        <w:spacing w:after="120"/>
        <w:rPr>
          <w:rFonts w:cs="Arial"/>
          <w:lang w:val="en-GB"/>
        </w:rPr>
      </w:pPr>
      <w:r w:rsidRPr="00B67204">
        <w:rPr>
          <w:rFonts w:cs="Arial"/>
          <w:lang w:val="en-GB"/>
        </w:rPr>
        <w:t xml:space="preserve">The Recipient must keep the Confidential Information under the Recipient’s effective control, </w:t>
      </w:r>
      <w:r w:rsidR="009B52C0" w:rsidRPr="00B67204">
        <w:rPr>
          <w:rFonts w:cs="Arial"/>
          <w:lang w:val="en-GB"/>
        </w:rPr>
        <w:t>s</w:t>
      </w:r>
      <w:r w:rsidR="009B52C0">
        <w:rPr>
          <w:rFonts w:cs="Arial"/>
          <w:lang w:val="en-GB"/>
        </w:rPr>
        <w:t xml:space="preserve">ecurely </w:t>
      </w:r>
      <w:r w:rsidRPr="00B67204">
        <w:rPr>
          <w:rFonts w:cs="Arial"/>
          <w:lang w:val="en-GB"/>
        </w:rPr>
        <w:t xml:space="preserve">and prevent </w:t>
      </w:r>
      <w:r w:rsidR="009B52C0">
        <w:rPr>
          <w:rFonts w:cs="Arial"/>
          <w:lang w:val="en-GB"/>
        </w:rPr>
        <w:t xml:space="preserve">unauthorised </w:t>
      </w:r>
      <w:r w:rsidRPr="00B67204">
        <w:rPr>
          <w:rFonts w:cs="Arial"/>
          <w:lang w:val="en-GB"/>
        </w:rPr>
        <w:t>access</w:t>
      </w:r>
      <w:r w:rsidR="009B52C0">
        <w:rPr>
          <w:rFonts w:cs="Arial"/>
          <w:lang w:val="en-GB"/>
        </w:rPr>
        <w:t>, disclosure, misuse, damage, modification or destruction</w:t>
      </w:r>
      <w:r w:rsidRPr="00B67204">
        <w:rPr>
          <w:rFonts w:cs="Arial"/>
          <w:lang w:val="en-GB"/>
        </w:rPr>
        <w:t>.</w:t>
      </w:r>
    </w:p>
    <w:p w14:paraId="047067D8" w14:textId="22BA99B9" w:rsidR="009B52C0" w:rsidRDefault="009B52C0" w:rsidP="00836061">
      <w:pPr>
        <w:pStyle w:val="N11"/>
        <w:keepNext/>
        <w:keepLines/>
        <w:spacing w:after="120"/>
        <w:rPr>
          <w:rFonts w:cs="Arial"/>
          <w:lang w:val="en-GB"/>
        </w:rPr>
      </w:pPr>
      <w:r>
        <w:rPr>
          <w:rFonts w:cs="Arial"/>
          <w:lang w:val="en-GB"/>
        </w:rPr>
        <w:t xml:space="preserve">The Recipient agrees to immediately notify SVHM upon becoming aware that the Confidential Information has been dealt with contrary to this clause and do all that is reasonably necessary to remedy such unauthorised access to, use or disclosure </w:t>
      </w:r>
      <w:proofErr w:type="gramStart"/>
      <w:r>
        <w:rPr>
          <w:rFonts w:cs="Arial"/>
          <w:lang w:val="en-GB"/>
        </w:rPr>
        <w:t>of,</w:t>
      </w:r>
      <w:proofErr w:type="gramEnd"/>
      <w:r>
        <w:rPr>
          <w:rFonts w:cs="Arial"/>
          <w:lang w:val="en-GB"/>
        </w:rPr>
        <w:t xml:space="preserve"> the Confidential Information.</w:t>
      </w:r>
    </w:p>
    <w:p w14:paraId="24AD41DE" w14:textId="253C12ED" w:rsidR="009B52C0" w:rsidRPr="00274291" w:rsidRDefault="009B52C0" w:rsidP="00274291">
      <w:pPr>
        <w:pStyle w:val="N11"/>
        <w:keepNext/>
        <w:keepLines/>
        <w:spacing w:after="120"/>
        <w:rPr>
          <w:rFonts w:cs="Arial"/>
          <w:lang w:val="en-GB"/>
        </w:rPr>
      </w:pPr>
      <w:r>
        <w:rPr>
          <w:rFonts w:cs="Arial"/>
          <w:lang w:val="en-GB"/>
        </w:rPr>
        <w:t>The Recipient acknowledges that damages may be an insufficient remedy for a breach of the confidentiality provisions of this Agreement and that SVHM may be entitled to injunctive or other such relief as the circumstance may require.</w:t>
      </w:r>
    </w:p>
    <w:p w14:paraId="04DE442B" w14:textId="0E788327" w:rsidR="009B52C0" w:rsidRPr="00274291" w:rsidRDefault="009B52C0" w:rsidP="00274291">
      <w:pPr>
        <w:pStyle w:val="N11"/>
        <w:keepNext/>
        <w:keepLines/>
        <w:spacing w:after="120"/>
        <w:rPr>
          <w:rFonts w:cs="Arial"/>
          <w:lang w:val="en-GB"/>
        </w:rPr>
      </w:pPr>
      <w:r w:rsidRPr="00274291">
        <w:rPr>
          <w:rFonts w:cs="Arial"/>
          <w:lang w:val="en-GB"/>
        </w:rPr>
        <w:t xml:space="preserve">At any time upon the written request of </w:t>
      </w:r>
      <w:r>
        <w:rPr>
          <w:rFonts w:cs="Arial"/>
          <w:lang w:val="en-GB"/>
        </w:rPr>
        <w:t>SVHM</w:t>
      </w:r>
      <w:r w:rsidRPr="00274291">
        <w:rPr>
          <w:rFonts w:cs="Arial"/>
          <w:lang w:val="en-GB"/>
        </w:rPr>
        <w:t xml:space="preserve">, the Recipient will return or destroy (such destruction to be certified in writing if requested by </w:t>
      </w:r>
      <w:r>
        <w:rPr>
          <w:rFonts w:cs="Arial"/>
          <w:lang w:val="en-GB"/>
        </w:rPr>
        <w:t>SVHM</w:t>
      </w:r>
      <w:r w:rsidRPr="00274291">
        <w:rPr>
          <w:rFonts w:cs="Arial"/>
          <w:lang w:val="en-GB"/>
        </w:rPr>
        <w:t>) any unused Materials and/or Confidential Information unless it is obliged by law to retain a copy.</w:t>
      </w:r>
    </w:p>
    <w:p w14:paraId="2E077E2B" w14:textId="6B98DFC3" w:rsidR="009B52C0" w:rsidRPr="009B52C0" w:rsidRDefault="009B52C0" w:rsidP="009B52C0">
      <w:pPr>
        <w:pStyle w:val="N11"/>
        <w:keepNext/>
        <w:keepLines/>
        <w:spacing w:after="120"/>
        <w:rPr>
          <w:rFonts w:cs="Arial"/>
          <w:lang w:val="en-GB"/>
        </w:rPr>
      </w:pPr>
      <w:r w:rsidRPr="00274291">
        <w:rPr>
          <w:rFonts w:cs="Arial"/>
          <w:lang w:val="en-GB"/>
        </w:rPr>
        <w:t>The Recipient shall follow</w:t>
      </w:r>
      <w:r>
        <w:rPr>
          <w:rFonts w:cs="Arial"/>
          <w:lang w:val="en-GB"/>
        </w:rPr>
        <w:t xml:space="preserve"> SVHM’s</w:t>
      </w:r>
      <w:r w:rsidRPr="00274291">
        <w:rPr>
          <w:rFonts w:cs="Arial"/>
          <w:lang w:val="en-GB"/>
        </w:rPr>
        <w:t xml:space="preserve"> reasonable advance written instructions in relation to </w:t>
      </w:r>
      <w:r w:rsidR="00BC5EA8">
        <w:rPr>
          <w:rFonts w:cs="Arial"/>
          <w:lang w:val="en-GB"/>
        </w:rPr>
        <w:t>destruction or return</w:t>
      </w:r>
      <w:r w:rsidRPr="00274291">
        <w:rPr>
          <w:rFonts w:cs="Arial"/>
          <w:lang w:val="en-GB"/>
        </w:rPr>
        <w:t xml:space="preserve"> the Materials and/or Confidential Information. </w:t>
      </w:r>
    </w:p>
    <w:p w14:paraId="553AA8C8" w14:textId="5B5A9441" w:rsidR="009B52C0" w:rsidRPr="00B67204" w:rsidRDefault="009B52C0" w:rsidP="00836061">
      <w:pPr>
        <w:pStyle w:val="N11"/>
        <w:keepNext/>
        <w:keepLines/>
        <w:spacing w:after="120"/>
        <w:rPr>
          <w:rFonts w:cs="Arial"/>
          <w:lang w:val="en-GB"/>
        </w:rPr>
      </w:pPr>
      <w:r>
        <w:rPr>
          <w:rFonts w:cs="Arial"/>
          <w:lang w:val="en-GB"/>
        </w:rPr>
        <w:t>The obligations of confidentiality referred to in this clause shall survive the expiration or termination of this Agreement.</w:t>
      </w:r>
    </w:p>
    <w:p w14:paraId="3C0D806B" w14:textId="227854B4" w:rsidR="009B52C0" w:rsidRDefault="009B52C0" w:rsidP="009B52C0">
      <w:pPr>
        <w:pStyle w:val="N1"/>
      </w:pPr>
      <w:r>
        <w:t>PRIVACY</w:t>
      </w:r>
    </w:p>
    <w:p w14:paraId="0A0770EF" w14:textId="16D7E069" w:rsidR="009B52C0" w:rsidRPr="009B52C0" w:rsidRDefault="009B52C0" w:rsidP="00274291">
      <w:pPr>
        <w:pStyle w:val="N11"/>
        <w:keepNext/>
        <w:keepLines/>
        <w:spacing w:after="120"/>
        <w:rPr>
          <w:lang w:val="en-GB"/>
        </w:rPr>
      </w:pPr>
      <w:r w:rsidRPr="00274291">
        <w:rPr>
          <w:rFonts w:cs="Arial"/>
          <w:lang w:val="en-GB"/>
        </w:rPr>
        <w:t>The Recipient:</w:t>
      </w:r>
    </w:p>
    <w:p w14:paraId="1C27E789" w14:textId="3E96A4A7" w:rsidR="009B52C0" w:rsidRPr="00274291" w:rsidRDefault="009B52C0" w:rsidP="00274291">
      <w:pPr>
        <w:pStyle w:val="A11"/>
        <w:spacing w:before="60" w:after="60"/>
        <w:rPr>
          <w:rFonts w:cs="Arial"/>
          <w:lang w:val="en-GB"/>
        </w:rPr>
      </w:pPr>
      <w:r w:rsidRPr="00274291">
        <w:rPr>
          <w:rFonts w:cs="Arial"/>
          <w:lang w:val="en-GB"/>
        </w:rPr>
        <w:t xml:space="preserve">must comply with all applicable laws, rules and regulations, including </w:t>
      </w:r>
      <w:r>
        <w:rPr>
          <w:rFonts w:cs="Arial"/>
          <w:lang w:val="en-GB"/>
        </w:rPr>
        <w:t>the</w:t>
      </w:r>
      <w:r w:rsidRPr="00274291">
        <w:rPr>
          <w:rFonts w:cs="Arial"/>
          <w:lang w:val="en-GB"/>
        </w:rPr>
        <w:t xml:space="preserve"> Privacy L</w:t>
      </w:r>
      <w:r>
        <w:rPr>
          <w:rFonts w:cs="Arial"/>
          <w:lang w:val="en-GB"/>
        </w:rPr>
        <w:t>aws</w:t>
      </w:r>
      <w:r w:rsidRPr="00274291">
        <w:rPr>
          <w:rFonts w:cs="Arial"/>
          <w:lang w:val="en-GB"/>
        </w:rPr>
        <w:t>, in relation to its handling and use of the Materials, the Modified Materials</w:t>
      </w:r>
      <w:r>
        <w:rPr>
          <w:rFonts w:cs="Arial"/>
          <w:lang w:val="en-GB"/>
        </w:rPr>
        <w:t>,</w:t>
      </w:r>
      <w:r w:rsidRPr="00274291">
        <w:rPr>
          <w:rFonts w:cs="Arial"/>
          <w:lang w:val="en-GB"/>
        </w:rPr>
        <w:t xml:space="preserve"> and Confidential </w:t>
      </w:r>
      <w:proofErr w:type="gramStart"/>
      <w:r w:rsidRPr="00274291">
        <w:rPr>
          <w:rFonts w:cs="Arial"/>
          <w:lang w:val="en-GB"/>
        </w:rPr>
        <w:t>Information;</w:t>
      </w:r>
      <w:proofErr w:type="gramEnd"/>
    </w:p>
    <w:p w14:paraId="51E64CBC" w14:textId="2130759A" w:rsidR="009B52C0" w:rsidRPr="00274291" w:rsidRDefault="009B52C0" w:rsidP="00274291">
      <w:pPr>
        <w:pStyle w:val="A11"/>
        <w:spacing w:before="60" w:after="60"/>
        <w:rPr>
          <w:rFonts w:cs="Arial"/>
          <w:lang w:val="en-GB"/>
        </w:rPr>
      </w:pPr>
      <w:r w:rsidRPr="00274291">
        <w:rPr>
          <w:rFonts w:cs="Arial"/>
          <w:lang w:val="en-GB"/>
        </w:rPr>
        <w:t xml:space="preserve">undertakes not to use, or attempt to use, the Materials, the Modified Materials or Confidential Information to compromise or otherwise infringe the confidentiality and privacy of any individual whose information forms part of the Materials or Confidential </w:t>
      </w:r>
      <w:proofErr w:type="gramStart"/>
      <w:r w:rsidRPr="00274291">
        <w:rPr>
          <w:rFonts w:cs="Arial"/>
          <w:lang w:val="en-GB"/>
        </w:rPr>
        <w:t>Information;</w:t>
      </w:r>
      <w:proofErr w:type="gramEnd"/>
    </w:p>
    <w:p w14:paraId="1920FB00" w14:textId="7E8B1E8F" w:rsidR="009B52C0" w:rsidRPr="00274291" w:rsidRDefault="009B52C0" w:rsidP="00274291">
      <w:pPr>
        <w:pStyle w:val="A11"/>
        <w:spacing w:before="60" w:after="60"/>
        <w:rPr>
          <w:rFonts w:cs="Arial"/>
          <w:lang w:val="en-GB"/>
        </w:rPr>
      </w:pPr>
      <w:r w:rsidRPr="00274291">
        <w:rPr>
          <w:rFonts w:cs="Arial"/>
          <w:lang w:val="en-GB"/>
        </w:rPr>
        <w:t xml:space="preserve">acknowledges that the Materials, the Modified Materials or Confidential Information may contain 'personal information’ or health information' and </w:t>
      </w:r>
      <w:r w:rsidRPr="00274291">
        <w:rPr>
          <w:rFonts w:cs="Arial"/>
          <w:lang w:val="en-GB"/>
        </w:rPr>
        <w:lastRenderedPageBreak/>
        <w:t xml:space="preserve">agrees that any such personal or health information in the Materials, the Modified Materials or Confidential Information will be used and disclosed only in accordance with the Privacy </w:t>
      </w:r>
      <w:r>
        <w:rPr>
          <w:rFonts w:cs="Arial"/>
          <w:lang w:val="en-GB"/>
        </w:rPr>
        <w:t>Laws</w:t>
      </w:r>
      <w:r w:rsidRPr="00274291">
        <w:rPr>
          <w:rFonts w:cs="Arial"/>
          <w:lang w:val="en-GB"/>
        </w:rPr>
        <w:t xml:space="preserve">; and </w:t>
      </w:r>
    </w:p>
    <w:p w14:paraId="2BB0066A" w14:textId="7ADED9FA" w:rsidR="009B52C0" w:rsidRPr="00274291" w:rsidRDefault="009B52C0" w:rsidP="00274291">
      <w:pPr>
        <w:pStyle w:val="A11"/>
        <w:spacing w:before="60" w:after="60"/>
        <w:rPr>
          <w:rFonts w:cs="Arial"/>
          <w:lang w:val="en-GB"/>
        </w:rPr>
      </w:pPr>
      <w:r w:rsidRPr="00274291">
        <w:rPr>
          <w:rFonts w:cs="Arial"/>
          <w:lang w:val="en-GB"/>
        </w:rPr>
        <w:t xml:space="preserve">must not, without the prior consent of </w:t>
      </w:r>
      <w:r>
        <w:rPr>
          <w:rFonts w:cs="Arial"/>
          <w:lang w:val="en-GB"/>
        </w:rPr>
        <w:t>SVHM</w:t>
      </w:r>
      <w:r w:rsidRPr="00274291">
        <w:rPr>
          <w:rFonts w:cs="Arial"/>
          <w:lang w:val="en-GB"/>
        </w:rPr>
        <w:t>, disclose the Materials, the Modified Materials or Confidential Information to any third party in any form in (or from) which an individual’s identity is apparent or could reasonably be ascertained.</w:t>
      </w:r>
    </w:p>
    <w:p w14:paraId="1AF2DF2F" w14:textId="7A2586E2" w:rsidR="009B52C0" w:rsidRPr="00274291" w:rsidRDefault="009B52C0" w:rsidP="00274291">
      <w:pPr>
        <w:pStyle w:val="N11"/>
        <w:keepNext/>
        <w:keepLines/>
        <w:spacing w:after="120"/>
        <w:rPr>
          <w:rFonts w:cs="Arial"/>
          <w:lang w:val="en-GB"/>
        </w:rPr>
      </w:pPr>
      <w:r w:rsidRPr="00274291">
        <w:rPr>
          <w:rFonts w:cs="Arial"/>
          <w:lang w:val="en-GB"/>
        </w:rPr>
        <w:t xml:space="preserve">The expression 'personal information’ or ‘health information' in this clause </w:t>
      </w:r>
      <w:r w:rsidR="00BC5EA8">
        <w:rPr>
          <w:rFonts w:cs="Arial"/>
          <w:lang w:val="en-GB"/>
        </w:rPr>
        <w:t>7</w:t>
      </w:r>
      <w:r w:rsidRPr="00274291">
        <w:rPr>
          <w:rFonts w:cs="Arial"/>
          <w:lang w:val="en-GB"/>
        </w:rPr>
        <w:t xml:space="preserve"> means (</w:t>
      </w:r>
      <w:proofErr w:type="spellStart"/>
      <w:r w:rsidRPr="00274291">
        <w:rPr>
          <w:rFonts w:cs="Arial"/>
          <w:lang w:val="en-GB"/>
        </w:rPr>
        <w:t>i</w:t>
      </w:r>
      <w:proofErr w:type="spellEnd"/>
      <w:r w:rsidRPr="00274291">
        <w:rPr>
          <w:rFonts w:cs="Arial"/>
          <w:lang w:val="en-GB"/>
        </w:rPr>
        <w:t xml:space="preserve">) ‘personal information’ as defined in the </w:t>
      </w:r>
      <w:r w:rsidRPr="00274291">
        <w:rPr>
          <w:rFonts w:cs="Arial"/>
          <w:i/>
          <w:iCs/>
          <w:lang w:val="en-GB"/>
        </w:rPr>
        <w:t>Privacy and Data Protection Act 2014</w:t>
      </w:r>
      <w:r w:rsidRPr="00274291">
        <w:rPr>
          <w:rFonts w:cs="Arial"/>
          <w:lang w:val="en-GB"/>
        </w:rPr>
        <w:t xml:space="preserve"> (Vic) or (ii) 'health information' as defined in the </w:t>
      </w:r>
      <w:r w:rsidRPr="00274291">
        <w:rPr>
          <w:rFonts w:cs="Arial"/>
          <w:i/>
          <w:iCs/>
          <w:lang w:val="en-GB"/>
        </w:rPr>
        <w:t>Health Records Act 2001</w:t>
      </w:r>
      <w:r w:rsidRPr="00274291">
        <w:rPr>
          <w:rFonts w:cs="Arial"/>
          <w:lang w:val="en-GB"/>
        </w:rPr>
        <w:t xml:space="preserve"> (Vic).</w:t>
      </w:r>
    </w:p>
    <w:p w14:paraId="041B533D" w14:textId="77777777" w:rsidR="00BA47F6" w:rsidRPr="00B67204" w:rsidRDefault="00BA47F6" w:rsidP="00BA47F6">
      <w:pPr>
        <w:pStyle w:val="N1"/>
        <w:spacing w:before="240" w:after="120"/>
        <w:jc w:val="left"/>
        <w:rPr>
          <w:rFonts w:cs="Arial"/>
        </w:rPr>
      </w:pPr>
      <w:bookmarkStart w:id="60" w:name="_Ref206922504"/>
      <w:r w:rsidRPr="00B67204">
        <w:rPr>
          <w:rFonts w:cs="Arial"/>
        </w:rPr>
        <w:t>PUBLICATIONS</w:t>
      </w:r>
      <w:bookmarkEnd w:id="60"/>
    </w:p>
    <w:p w14:paraId="275508AE" w14:textId="6220628B" w:rsidR="00BA47F6" w:rsidRDefault="00BA47F6" w:rsidP="00BA47F6">
      <w:pPr>
        <w:pStyle w:val="N11"/>
        <w:spacing w:after="120"/>
        <w:rPr>
          <w:rFonts w:cs="Arial"/>
          <w:lang w:val="en-GB"/>
        </w:rPr>
      </w:pPr>
      <w:bookmarkStart w:id="61" w:name="_Ref416943738"/>
      <w:r w:rsidRPr="00B67204">
        <w:rPr>
          <w:rFonts w:cs="Arial"/>
          <w:lang w:val="en-GB"/>
        </w:rPr>
        <w:t xml:space="preserve">The Recipient must not publish any paper that in any way refers to the Material, or any Confidential Information, without the prior written consent of SVHM, </w:t>
      </w:r>
      <w:r>
        <w:rPr>
          <w:rFonts w:cs="Arial"/>
          <w:lang w:val="en-GB"/>
        </w:rPr>
        <w:t xml:space="preserve">such consent </w:t>
      </w:r>
      <w:r w:rsidRPr="00B67204">
        <w:rPr>
          <w:rFonts w:cs="Arial"/>
          <w:lang w:val="en-GB"/>
        </w:rPr>
        <w:t>not</w:t>
      </w:r>
      <w:r>
        <w:rPr>
          <w:rFonts w:cs="Arial"/>
          <w:lang w:val="en-GB"/>
        </w:rPr>
        <w:t xml:space="preserve"> to</w:t>
      </w:r>
      <w:r w:rsidRPr="00B67204">
        <w:rPr>
          <w:rFonts w:cs="Arial"/>
          <w:lang w:val="en-GB"/>
        </w:rPr>
        <w:t xml:space="preserve"> be unreasonably withheld.</w:t>
      </w:r>
      <w:bookmarkEnd w:id="61"/>
      <w:r w:rsidRPr="00B67204">
        <w:rPr>
          <w:rFonts w:cs="Arial"/>
          <w:lang w:val="en-GB"/>
        </w:rPr>
        <w:t xml:space="preserve"> </w:t>
      </w:r>
    </w:p>
    <w:p w14:paraId="63B339A8" w14:textId="18110549" w:rsidR="00BA47F6" w:rsidRPr="00274291" w:rsidRDefault="00BA47F6" w:rsidP="00274291">
      <w:pPr>
        <w:pStyle w:val="N11"/>
        <w:spacing w:after="120"/>
        <w:rPr>
          <w:rFonts w:cs="Arial"/>
          <w:lang w:val="en-GB"/>
        </w:rPr>
      </w:pPr>
      <w:r w:rsidRPr="00274291">
        <w:rPr>
          <w:rFonts w:cs="Arial"/>
          <w:lang w:val="en-GB"/>
        </w:rPr>
        <w:t xml:space="preserve">The Recipient Institution will provide </w:t>
      </w:r>
      <w:r>
        <w:rPr>
          <w:rFonts w:cs="Arial"/>
          <w:lang w:val="en-GB"/>
        </w:rPr>
        <w:t>SVHM</w:t>
      </w:r>
      <w:r w:rsidRPr="00274291">
        <w:rPr>
          <w:rFonts w:cs="Arial"/>
          <w:lang w:val="en-GB"/>
        </w:rPr>
        <w:t xml:space="preserve"> with a copy of the proposed </w:t>
      </w:r>
      <w:r w:rsidR="00BC5EA8">
        <w:rPr>
          <w:rFonts w:cs="Arial"/>
          <w:lang w:val="en-GB"/>
        </w:rPr>
        <w:t>p</w:t>
      </w:r>
      <w:r w:rsidRPr="00274291">
        <w:rPr>
          <w:rFonts w:cs="Arial"/>
          <w:lang w:val="en-GB"/>
        </w:rPr>
        <w:t xml:space="preserve">ublication at least thirty (30) days before intended submission or disclosure. </w:t>
      </w:r>
    </w:p>
    <w:p w14:paraId="6DB7BC78" w14:textId="29844438" w:rsidR="00BA47F6" w:rsidRPr="00274291" w:rsidRDefault="00BA47F6" w:rsidP="00274291">
      <w:pPr>
        <w:pStyle w:val="N11"/>
        <w:spacing w:after="120"/>
        <w:rPr>
          <w:rFonts w:cs="Arial"/>
          <w:lang w:val="en-GB"/>
        </w:rPr>
      </w:pPr>
      <w:r>
        <w:rPr>
          <w:rFonts w:cs="Arial"/>
          <w:lang w:val="en-GB"/>
        </w:rPr>
        <w:t>SVHM</w:t>
      </w:r>
      <w:r w:rsidRPr="00274291">
        <w:rPr>
          <w:rFonts w:cs="Arial"/>
          <w:lang w:val="en-GB"/>
        </w:rPr>
        <w:t xml:space="preserve"> shall have the right to review the proposed </w:t>
      </w:r>
      <w:r w:rsidR="00BC5EA8">
        <w:rPr>
          <w:rFonts w:cs="Arial"/>
          <w:lang w:val="en-GB"/>
        </w:rPr>
        <w:t>p</w:t>
      </w:r>
      <w:r w:rsidRPr="00274291">
        <w:rPr>
          <w:rFonts w:cs="Arial"/>
          <w:lang w:val="en-GB"/>
        </w:rPr>
        <w:t xml:space="preserve">ublication to identify any Confidential Information or potentially patentable technology. At the </w:t>
      </w:r>
      <w:r>
        <w:rPr>
          <w:rFonts w:cs="Arial"/>
          <w:lang w:val="en-GB"/>
        </w:rPr>
        <w:t xml:space="preserve">SVHM’s </w:t>
      </w:r>
      <w:r w:rsidRPr="00274291">
        <w:rPr>
          <w:rFonts w:cs="Arial"/>
          <w:lang w:val="en-GB"/>
        </w:rPr>
        <w:t xml:space="preserve">request the Recipient shall: </w:t>
      </w:r>
    </w:p>
    <w:p w14:paraId="3CC62AA6" w14:textId="77777777" w:rsidR="00BA47F6" w:rsidRPr="00AE5762" w:rsidRDefault="00BA47F6" w:rsidP="00BA47F6">
      <w:pPr>
        <w:pStyle w:val="HWConstHeading3"/>
        <w:numPr>
          <w:ilvl w:val="0"/>
          <w:numId w:val="0"/>
        </w:numPr>
        <w:spacing w:after="0" w:line="240" w:lineRule="auto"/>
        <w:ind w:left="1134"/>
        <w:jc w:val="left"/>
        <w:outlineLvl w:val="9"/>
        <w:rPr>
          <w:rFonts w:asciiTheme="minorHAnsi" w:hAnsiTheme="minorHAnsi" w:cstheme="minorHAnsi"/>
          <w:sz w:val="18"/>
          <w:szCs w:val="18"/>
        </w:rPr>
      </w:pPr>
    </w:p>
    <w:p w14:paraId="6CBF6051" w14:textId="1240DB71" w:rsidR="00BA47F6" w:rsidRPr="00274291" w:rsidRDefault="00BA47F6" w:rsidP="00274291">
      <w:pPr>
        <w:pStyle w:val="A11"/>
        <w:spacing w:before="60" w:after="60"/>
        <w:rPr>
          <w:rFonts w:cs="Arial"/>
          <w:lang w:val="en-GB"/>
        </w:rPr>
      </w:pPr>
      <w:r w:rsidRPr="00274291">
        <w:rPr>
          <w:rFonts w:cs="Arial"/>
          <w:lang w:val="en-GB"/>
        </w:rPr>
        <w:t xml:space="preserve">delay the proposed Publication for up to an additional sixty (60) days from </w:t>
      </w:r>
      <w:r>
        <w:rPr>
          <w:rFonts w:cs="Arial"/>
          <w:lang w:val="en-GB"/>
        </w:rPr>
        <w:t xml:space="preserve">SVHM’s </w:t>
      </w:r>
      <w:r w:rsidRPr="00274291">
        <w:rPr>
          <w:rFonts w:cs="Arial"/>
          <w:lang w:val="en-GB"/>
        </w:rPr>
        <w:t xml:space="preserve">receipt of the proposed </w:t>
      </w:r>
      <w:r w:rsidR="00BC5EA8">
        <w:rPr>
          <w:rFonts w:cs="Arial"/>
          <w:lang w:val="en-GB"/>
        </w:rPr>
        <w:t>p</w:t>
      </w:r>
      <w:r w:rsidRPr="00274291">
        <w:rPr>
          <w:rFonts w:cs="Arial"/>
          <w:lang w:val="en-GB"/>
        </w:rPr>
        <w:t xml:space="preserve">ublication </w:t>
      </w:r>
      <w:proofErr w:type="gramStart"/>
      <w:r w:rsidRPr="00274291">
        <w:rPr>
          <w:rFonts w:cs="Arial"/>
          <w:lang w:val="en-GB"/>
        </w:rPr>
        <w:t>in order to</w:t>
      </w:r>
      <w:proofErr w:type="gramEnd"/>
      <w:r w:rsidRPr="00274291">
        <w:rPr>
          <w:rFonts w:cs="Arial"/>
          <w:lang w:val="en-GB"/>
        </w:rPr>
        <w:t xml:space="preserve"> allow patent applications to be filed; or</w:t>
      </w:r>
    </w:p>
    <w:p w14:paraId="04DEF77E" w14:textId="778E8E13" w:rsidR="00BA47F6" w:rsidRPr="00274291" w:rsidRDefault="00BA47F6" w:rsidP="00274291">
      <w:pPr>
        <w:pStyle w:val="A11"/>
        <w:spacing w:before="60" w:after="60"/>
        <w:rPr>
          <w:rFonts w:cs="Arial"/>
          <w:lang w:val="en-GB"/>
        </w:rPr>
      </w:pPr>
      <w:r w:rsidRPr="00274291">
        <w:rPr>
          <w:rFonts w:cs="Arial"/>
          <w:lang w:val="en-GB"/>
        </w:rPr>
        <w:t xml:space="preserve">remove any Confidential Information from the </w:t>
      </w:r>
      <w:r w:rsidR="00BC5EA8">
        <w:rPr>
          <w:rFonts w:cs="Arial"/>
          <w:lang w:val="en-GB"/>
        </w:rPr>
        <w:t>p</w:t>
      </w:r>
      <w:r w:rsidRPr="00274291">
        <w:rPr>
          <w:rFonts w:cs="Arial"/>
          <w:lang w:val="en-GB"/>
        </w:rPr>
        <w:t xml:space="preserve">ublication as reasonably required to protect the Intellectual Property Rights or Confidential Information of </w:t>
      </w:r>
      <w:r>
        <w:rPr>
          <w:rFonts w:cs="Arial"/>
          <w:lang w:val="en-GB"/>
        </w:rPr>
        <w:t>SVHM.</w:t>
      </w:r>
    </w:p>
    <w:p w14:paraId="34D50D95" w14:textId="55E3DD8F" w:rsidR="00BA47F6" w:rsidRPr="00274291" w:rsidRDefault="00BA47F6" w:rsidP="00274291">
      <w:pPr>
        <w:pStyle w:val="N11"/>
        <w:spacing w:after="120"/>
        <w:rPr>
          <w:rFonts w:cs="Arial"/>
          <w:lang w:val="en-GB"/>
        </w:rPr>
      </w:pPr>
      <w:r w:rsidRPr="00274291">
        <w:rPr>
          <w:rFonts w:cs="Arial"/>
          <w:lang w:val="en-GB"/>
        </w:rPr>
        <w:t xml:space="preserve">The Recipient must acknowledge the source of the Material in all </w:t>
      </w:r>
      <w:r w:rsidR="00BC5EA8">
        <w:rPr>
          <w:rFonts w:cs="Arial"/>
          <w:lang w:val="en-GB"/>
        </w:rPr>
        <w:t>p</w:t>
      </w:r>
      <w:r w:rsidRPr="00274291">
        <w:rPr>
          <w:rFonts w:cs="Arial"/>
          <w:lang w:val="en-GB"/>
        </w:rPr>
        <w:t xml:space="preserve">ublications and presentations in a form to be agreed by </w:t>
      </w:r>
      <w:r>
        <w:rPr>
          <w:rFonts w:cs="Arial"/>
          <w:lang w:val="en-GB"/>
        </w:rPr>
        <w:t>SVHM</w:t>
      </w:r>
      <w:r w:rsidRPr="00274291">
        <w:rPr>
          <w:rFonts w:cs="Arial"/>
          <w:lang w:val="en-GB"/>
        </w:rPr>
        <w:t xml:space="preserve"> at the time of providing written consent under </w:t>
      </w:r>
      <w:r>
        <w:rPr>
          <w:rFonts w:cs="Arial"/>
          <w:lang w:val="en-GB"/>
        </w:rPr>
        <w:t>this clause.</w:t>
      </w:r>
    </w:p>
    <w:p w14:paraId="49ABE309" w14:textId="0180052F" w:rsidR="00BA47F6" w:rsidRPr="00BA47F6" w:rsidRDefault="00BA47F6" w:rsidP="00BA47F6">
      <w:pPr>
        <w:pStyle w:val="N11"/>
        <w:spacing w:after="120"/>
        <w:rPr>
          <w:rFonts w:cs="Arial"/>
          <w:lang w:val="en-GB"/>
        </w:rPr>
      </w:pPr>
      <w:r w:rsidRPr="00274291">
        <w:rPr>
          <w:rFonts w:cs="Arial"/>
          <w:lang w:val="en-GB"/>
        </w:rPr>
        <w:t>Neither Party may use the other Party’s name or other indicia (including without limitation, trademarks, logos) without the prior written consent of that other Party.</w:t>
      </w:r>
      <w:bookmarkStart w:id="62" w:name="_heading=h.4i7ojhp" w:colFirst="0" w:colLast="0"/>
      <w:bookmarkEnd w:id="62"/>
    </w:p>
    <w:p w14:paraId="43E8737E" w14:textId="7E970D07" w:rsidR="00C371A2" w:rsidRPr="00B67204" w:rsidRDefault="00BA47F6" w:rsidP="00274291">
      <w:pPr>
        <w:pStyle w:val="N1"/>
      </w:pPr>
      <w:bookmarkStart w:id="63" w:name="_Toc529330301"/>
      <w:bookmarkStart w:id="64" w:name="_Toc61755545"/>
      <w:bookmarkEnd w:id="55"/>
      <w:bookmarkEnd w:id="56"/>
      <w:bookmarkEnd w:id="57"/>
      <w:bookmarkEnd w:id="58"/>
      <w:r>
        <w:t>INTELLECTUAL PROPERTY</w:t>
      </w:r>
    </w:p>
    <w:bookmarkEnd w:id="63"/>
    <w:bookmarkEnd w:id="64"/>
    <w:p w14:paraId="47A37B1F" w14:textId="77777777" w:rsidR="00C371A2" w:rsidRPr="00B67204" w:rsidRDefault="00C371A2" w:rsidP="00836061">
      <w:pPr>
        <w:pStyle w:val="N11"/>
        <w:spacing w:after="120"/>
        <w:rPr>
          <w:rFonts w:cs="Arial"/>
          <w:lang w:val="en-GB"/>
        </w:rPr>
      </w:pPr>
      <w:r w:rsidRPr="00B67204">
        <w:rPr>
          <w:rFonts w:cs="Arial"/>
          <w:lang w:val="en-GB"/>
        </w:rPr>
        <w:t>The Recipient acknowledges that:</w:t>
      </w:r>
    </w:p>
    <w:p w14:paraId="65B71FA3" w14:textId="03DBC72C" w:rsidR="00C371A2" w:rsidRPr="00B67204" w:rsidRDefault="00C371A2" w:rsidP="00126143">
      <w:pPr>
        <w:pStyle w:val="A11"/>
        <w:spacing w:before="60" w:after="60"/>
        <w:rPr>
          <w:rFonts w:cs="Arial"/>
          <w:lang w:val="en-GB"/>
        </w:rPr>
      </w:pPr>
      <w:r w:rsidRPr="00B67204">
        <w:rPr>
          <w:rFonts w:cs="Arial"/>
          <w:lang w:val="en-GB"/>
        </w:rPr>
        <w:t>the Material</w:t>
      </w:r>
      <w:r w:rsidR="00BA47F6">
        <w:rPr>
          <w:rFonts w:cs="Arial"/>
          <w:lang w:val="en-GB"/>
        </w:rPr>
        <w:t>s and any Materials included in the Modified Materials</w:t>
      </w:r>
      <w:r w:rsidRPr="00B67204">
        <w:rPr>
          <w:rFonts w:cs="Arial"/>
          <w:lang w:val="en-GB"/>
        </w:rPr>
        <w:t>; and</w:t>
      </w:r>
    </w:p>
    <w:p w14:paraId="3D45A614" w14:textId="77777777" w:rsidR="00C371A2" w:rsidRPr="00B67204" w:rsidRDefault="00C371A2" w:rsidP="00126143">
      <w:pPr>
        <w:pStyle w:val="A11"/>
        <w:spacing w:before="60" w:after="60"/>
        <w:rPr>
          <w:rFonts w:cs="Arial"/>
          <w:lang w:val="en-GB"/>
        </w:rPr>
      </w:pPr>
      <w:r w:rsidRPr="00B67204">
        <w:rPr>
          <w:rFonts w:cs="Arial"/>
          <w:lang w:val="en-GB"/>
        </w:rPr>
        <w:t>all Confidential Information, including any copyright that subsists in any part of the Confidential Information</w:t>
      </w:r>
      <w:r w:rsidR="00126143">
        <w:rPr>
          <w:rFonts w:cs="Arial"/>
          <w:lang w:val="en-GB"/>
        </w:rPr>
        <w:t>,</w:t>
      </w:r>
    </w:p>
    <w:p w14:paraId="34011C64" w14:textId="21B7A5FF" w:rsidR="00C371A2" w:rsidRDefault="00BA47F6" w:rsidP="00836061">
      <w:pPr>
        <w:pStyle w:val="PFNumLevel3"/>
        <w:spacing w:line="240" w:lineRule="auto"/>
        <w:ind w:left="924" w:firstLine="0"/>
        <w:jc w:val="both"/>
        <w:rPr>
          <w:rFonts w:cs="Arial"/>
          <w:sz w:val="22"/>
          <w:szCs w:val="22"/>
          <w:lang w:val="en-GB"/>
        </w:rPr>
      </w:pPr>
      <w:r>
        <w:rPr>
          <w:rFonts w:cs="Arial"/>
          <w:color w:val="auto"/>
          <w:sz w:val="22"/>
          <w:szCs w:val="22"/>
          <w:lang w:val="en-GB"/>
        </w:rPr>
        <w:t>remains the</w:t>
      </w:r>
      <w:r w:rsidR="00C371A2" w:rsidRPr="00B67204">
        <w:rPr>
          <w:rFonts w:cs="Arial"/>
          <w:color w:val="auto"/>
          <w:sz w:val="22"/>
          <w:szCs w:val="22"/>
          <w:lang w:val="en-GB"/>
        </w:rPr>
        <w:t xml:space="preserve"> absolute property of </w:t>
      </w:r>
      <w:r w:rsidR="003B0310" w:rsidRPr="00B67204">
        <w:rPr>
          <w:rFonts w:cs="Arial"/>
          <w:color w:val="auto"/>
          <w:sz w:val="22"/>
          <w:szCs w:val="22"/>
          <w:lang w:val="en-GB"/>
        </w:rPr>
        <w:t>SVHM</w:t>
      </w:r>
      <w:r w:rsidR="00C371A2" w:rsidRPr="00B67204">
        <w:rPr>
          <w:rFonts w:cs="Arial"/>
          <w:color w:val="auto"/>
          <w:sz w:val="22"/>
          <w:szCs w:val="22"/>
          <w:lang w:val="en-GB"/>
        </w:rPr>
        <w:t xml:space="preserve"> and n</w:t>
      </w:r>
      <w:r w:rsidR="00C371A2" w:rsidRPr="00B67204">
        <w:rPr>
          <w:rFonts w:cs="Arial"/>
          <w:sz w:val="22"/>
          <w:szCs w:val="22"/>
          <w:lang w:val="en-GB"/>
        </w:rPr>
        <w:t>othing in this Agreement confers upon the Recipient any right</w:t>
      </w:r>
      <w:r>
        <w:rPr>
          <w:rFonts w:cs="Arial"/>
          <w:sz w:val="22"/>
          <w:szCs w:val="22"/>
          <w:lang w:val="en-GB"/>
        </w:rPr>
        <w:t>,</w:t>
      </w:r>
      <w:r w:rsidR="00C371A2" w:rsidRPr="00B67204">
        <w:rPr>
          <w:rFonts w:cs="Arial"/>
          <w:sz w:val="22"/>
          <w:szCs w:val="22"/>
          <w:lang w:val="en-GB"/>
        </w:rPr>
        <w:t xml:space="preserve"> licence</w:t>
      </w:r>
      <w:r>
        <w:rPr>
          <w:rFonts w:cs="Arial"/>
          <w:sz w:val="22"/>
          <w:szCs w:val="22"/>
          <w:lang w:val="en-GB"/>
        </w:rPr>
        <w:t>, or transfer of Intellectual Property</w:t>
      </w:r>
      <w:r w:rsidR="00BC5EA8">
        <w:rPr>
          <w:rFonts w:cs="Arial"/>
          <w:sz w:val="22"/>
          <w:szCs w:val="22"/>
          <w:lang w:val="en-GB"/>
        </w:rPr>
        <w:t>,</w:t>
      </w:r>
      <w:r>
        <w:rPr>
          <w:rFonts w:cs="Arial"/>
          <w:sz w:val="22"/>
          <w:szCs w:val="22"/>
          <w:lang w:val="en-GB"/>
        </w:rPr>
        <w:t xml:space="preserve"> unless expressly agreed to between the Parties in writing</w:t>
      </w:r>
      <w:r w:rsidR="00C371A2" w:rsidRPr="00B67204">
        <w:rPr>
          <w:rFonts w:cs="Arial"/>
          <w:sz w:val="22"/>
          <w:szCs w:val="22"/>
          <w:lang w:val="en-GB"/>
        </w:rPr>
        <w:t>.</w:t>
      </w:r>
    </w:p>
    <w:p w14:paraId="4AF91079" w14:textId="0FF188A1" w:rsidR="00BA47F6" w:rsidRPr="00274291" w:rsidRDefault="00BA47F6" w:rsidP="00274291">
      <w:pPr>
        <w:pStyle w:val="N11"/>
        <w:spacing w:after="120"/>
        <w:rPr>
          <w:rFonts w:cs="Arial"/>
          <w:lang w:val="en-GB"/>
        </w:rPr>
      </w:pPr>
      <w:r w:rsidRPr="00274291">
        <w:rPr>
          <w:rFonts w:cs="Arial"/>
          <w:lang w:val="en-GB"/>
        </w:rPr>
        <w:t xml:space="preserve">All </w:t>
      </w:r>
      <w:r>
        <w:rPr>
          <w:rFonts w:cs="Arial"/>
          <w:lang w:val="en-GB"/>
        </w:rPr>
        <w:t>I</w:t>
      </w:r>
      <w:r w:rsidRPr="00274291">
        <w:rPr>
          <w:rFonts w:cs="Arial"/>
          <w:lang w:val="en-GB"/>
        </w:rPr>
        <w:t xml:space="preserve">ntellectual </w:t>
      </w:r>
      <w:r>
        <w:rPr>
          <w:rFonts w:cs="Arial"/>
          <w:lang w:val="en-GB"/>
        </w:rPr>
        <w:t>P</w:t>
      </w:r>
      <w:r w:rsidRPr="00274291">
        <w:rPr>
          <w:rFonts w:cs="Arial"/>
          <w:lang w:val="en-GB"/>
        </w:rPr>
        <w:t xml:space="preserve">roperty created or otherwise derived by either </w:t>
      </w:r>
      <w:r>
        <w:rPr>
          <w:rFonts w:cs="Arial"/>
          <w:lang w:val="en-GB"/>
        </w:rPr>
        <w:t>P</w:t>
      </w:r>
      <w:r w:rsidRPr="00274291">
        <w:rPr>
          <w:rFonts w:cs="Arial"/>
          <w:lang w:val="en-GB"/>
        </w:rPr>
        <w:t xml:space="preserve">arty that existed prior to the Commencement Date </w:t>
      </w:r>
      <w:r>
        <w:rPr>
          <w:rFonts w:cs="Arial"/>
          <w:lang w:val="en-GB"/>
        </w:rPr>
        <w:t>remains</w:t>
      </w:r>
      <w:r w:rsidRPr="00274291">
        <w:rPr>
          <w:rFonts w:cs="Arial"/>
          <w:lang w:val="en-GB"/>
        </w:rPr>
        <w:t xml:space="preserve"> separate property </w:t>
      </w:r>
      <w:r>
        <w:rPr>
          <w:rFonts w:cs="Arial"/>
          <w:lang w:val="en-GB"/>
        </w:rPr>
        <w:t>to each Party</w:t>
      </w:r>
      <w:r w:rsidRPr="00274291">
        <w:rPr>
          <w:rFonts w:cs="Arial"/>
          <w:lang w:val="en-GB"/>
        </w:rPr>
        <w:t xml:space="preserve"> and </w:t>
      </w:r>
      <w:r>
        <w:rPr>
          <w:rFonts w:cs="Arial"/>
          <w:lang w:val="en-GB"/>
        </w:rPr>
        <w:t xml:space="preserve">is </w:t>
      </w:r>
      <w:r w:rsidRPr="00274291">
        <w:rPr>
          <w:rFonts w:cs="Arial"/>
          <w:lang w:val="en-GB"/>
        </w:rPr>
        <w:t xml:space="preserve">not affected by this Agreement. </w:t>
      </w:r>
    </w:p>
    <w:p w14:paraId="3B2098E6" w14:textId="0012C6DD" w:rsidR="00BA47F6" w:rsidRPr="00274291" w:rsidRDefault="00BA47F6" w:rsidP="00274291">
      <w:pPr>
        <w:pStyle w:val="N11"/>
        <w:spacing w:after="120"/>
        <w:rPr>
          <w:rFonts w:cs="Arial"/>
          <w:lang w:val="en-GB"/>
        </w:rPr>
      </w:pPr>
      <w:r w:rsidRPr="00274291">
        <w:rPr>
          <w:rFonts w:cs="Arial"/>
          <w:lang w:val="en-GB"/>
        </w:rPr>
        <w:t>The Recipient retains ownership of</w:t>
      </w:r>
      <w:r>
        <w:rPr>
          <w:rFonts w:cs="Arial"/>
          <w:lang w:val="en-GB"/>
        </w:rPr>
        <w:t xml:space="preserve"> </w:t>
      </w:r>
      <w:r w:rsidRPr="00274291">
        <w:rPr>
          <w:rFonts w:cs="Arial"/>
          <w:lang w:val="en-GB"/>
        </w:rPr>
        <w:t>any other data, results and/or outcomes of the research conducted for the Purpose.</w:t>
      </w:r>
    </w:p>
    <w:p w14:paraId="6C9670BD" w14:textId="3DB9BEE0" w:rsidR="00BA47F6" w:rsidRPr="00274291" w:rsidRDefault="00BA47F6" w:rsidP="00274291">
      <w:pPr>
        <w:pStyle w:val="N11"/>
        <w:spacing w:after="120"/>
        <w:rPr>
          <w:rFonts w:cs="Arial"/>
          <w:lang w:val="en-GB"/>
        </w:rPr>
      </w:pPr>
      <w:r w:rsidRPr="00274291">
        <w:rPr>
          <w:rFonts w:cs="Arial"/>
          <w:lang w:val="en-GB"/>
        </w:rPr>
        <w:lastRenderedPageBreak/>
        <w:t xml:space="preserve">Upon completion of the research conducted for the Purpose, the Recipient will promptly notify </w:t>
      </w:r>
      <w:r>
        <w:rPr>
          <w:rFonts w:cs="Arial"/>
          <w:lang w:val="en-GB"/>
        </w:rPr>
        <w:t xml:space="preserve">SVHM </w:t>
      </w:r>
      <w:r w:rsidRPr="00274291">
        <w:rPr>
          <w:rFonts w:cs="Arial"/>
          <w:lang w:val="en-GB"/>
        </w:rPr>
        <w:t xml:space="preserve">in writing of the results and outcomes, including notification of any inventions, know-how, data or any Intellectual Property Rights created through use of the Materials and/or Modified Materials (collectively the </w:t>
      </w:r>
      <w:r w:rsidR="00DA698B">
        <w:rPr>
          <w:rFonts w:cs="Arial"/>
          <w:lang w:val="en-GB"/>
        </w:rPr>
        <w:t>‘</w:t>
      </w:r>
      <w:r w:rsidRPr="00274291">
        <w:rPr>
          <w:rFonts w:cs="Arial"/>
          <w:b/>
          <w:bCs/>
          <w:lang w:val="en-GB"/>
        </w:rPr>
        <w:t>Results</w:t>
      </w:r>
      <w:r w:rsidR="00DA698B">
        <w:rPr>
          <w:rFonts w:cs="Arial"/>
          <w:b/>
          <w:bCs/>
          <w:lang w:val="en-GB"/>
        </w:rPr>
        <w:t>’</w:t>
      </w:r>
      <w:r w:rsidRPr="00274291">
        <w:rPr>
          <w:rFonts w:cs="Arial"/>
          <w:lang w:val="en-GB"/>
        </w:rPr>
        <w:t xml:space="preserve">). </w:t>
      </w:r>
      <w:r>
        <w:rPr>
          <w:rFonts w:cs="Arial"/>
          <w:lang w:val="en-GB"/>
        </w:rPr>
        <w:t>SVHM</w:t>
      </w:r>
      <w:r w:rsidRPr="00274291">
        <w:rPr>
          <w:rFonts w:cs="Arial"/>
          <w:lang w:val="en-GB"/>
        </w:rPr>
        <w:t xml:space="preserve"> agrees to hold the Results in confidence and shall not disclose the Results to any third party without prior written consent of the Recipient. </w:t>
      </w:r>
    </w:p>
    <w:p w14:paraId="4DA39FBC" w14:textId="7A28702E" w:rsidR="00BA47F6" w:rsidRPr="00274291" w:rsidRDefault="00BA47F6" w:rsidP="00274291">
      <w:pPr>
        <w:pStyle w:val="N11"/>
        <w:spacing w:after="120"/>
        <w:rPr>
          <w:rFonts w:cs="Arial"/>
          <w:lang w:val="en-GB"/>
        </w:rPr>
      </w:pPr>
      <w:r w:rsidRPr="00274291">
        <w:rPr>
          <w:rFonts w:cs="Arial"/>
          <w:lang w:val="en-GB"/>
        </w:rPr>
        <w:t>If the Recipient or any person acting for or on behalf of the Recipient makes an invention or discovery (</w:t>
      </w:r>
      <w:r w:rsidR="00DA698B">
        <w:rPr>
          <w:rFonts w:cs="Arial"/>
          <w:lang w:val="en-GB"/>
        </w:rPr>
        <w:t>‘</w:t>
      </w:r>
      <w:r w:rsidRPr="00274291">
        <w:rPr>
          <w:rFonts w:cs="Arial"/>
          <w:b/>
          <w:bCs/>
          <w:lang w:val="en-GB"/>
        </w:rPr>
        <w:t>Invention</w:t>
      </w:r>
      <w:r w:rsidR="00DA698B">
        <w:rPr>
          <w:rFonts w:cs="Arial"/>
          <w:b/>
          <w:bCs/>
          <w:lang w:val="en-GB"/>
        </w:rPr>
        <w:t>’</w:t>
      </w:r>
      <w:r w:rsidRPr="00274291">
        <w:rPr>
          <w:rFonts w:cs="Arial"/>
          <w:lang w:val="en-GB"/>
        </w:rPr>
        <w:t xml:space="preserve">) that is derived or generated as a result of use of the Materials and/or the Modified Materials, the Recipient will promptly inform </w:t>
      </w:r>
      <w:r>
        <w:rPr>
          <w:rFonts w:cs="Arial"/>
          <w:lang w:val="en-GB"/>
        </w:rPr>
        <w:t>SHVM in writing</w:t>
      </w:r>
      <w:r w:rsidR="00D275E6">
        <w:rPr>
          <w:rFonts w:cs="Arial"/>
          <w:lang w:val="en-GB"/>
        </w:rPr>
        <w:t xml:space="preserve"> and the Parties will agree in writing as to ownership rights, taking into account each of their respective roles and contributions to such Invention. </w:t>
      </w:r>
    </w:p>
    <w:p w14:paraId="1933BEA6" w14:textId="41BA632A" w:rsidR="00BA47F6" w:rsidRDefault="00BA47F6" w:rsidP="00BA47F6">
      <w:pPr>
        <w:pStyle w:val="N11"/>
        <w:spacing w:after="120"/>
        <w:rPr>
          <w:rFonts w:cs="Arial"/>
          <w:lang w:val="en-GB"/>
        </w:rPr>
      </w:pPr>
      <w:r w:rsidRPr="00274291">
        <w:rPr>
          <w:rFonts w:cs="Arial"/>
          <w:lang w:val="en-GB"/>
        </w:rPr>
        <w:t xml:space="preserve">In the case of a joint Invention, </w:t>
      </w:r>
      <w:r w:rsidR="00D275E6">
        <w:rPr>
          <w:rFonts w:cs="Arial"/>
          <w:lang w:val="en-GB"/>
        </w:rPr>
        <w:t>the Parties agree to enter into a separate agreement governing ownership rights and the apportionment of costs associated with the administration and commercialisation of those rights.</w:t>
      </w:r>
    </w:p>
    <w:p w14:paraId="69A2E63E" w14:textId="1F4E27D2" w:rsidR="00D275E6" w:rsidRPr="00274291" w:rsidRDefault="00D275E6" w:rsidP="00274291">
      <w:pPr>
        <w:pStyle w:val="N11"/>
        <w:spacing w:after="120"/>
        <w:rPr>
          <w:rFonts w:cs="Arial"/>
          <w:lang w:val="en-GB"/>
        </w:rPr>
      </w:pPr>
      <w:r>
        <w:rPr>
          <w:rFonts w:cs="Arial"/>
          <w:lang w:val="en-GB"/>
        </w:rPr>
        <w:t>The Parties will agree to negotiate in good faith with respect to any intention to use or licence the Materials or Modified Materials by the Recipient for commercial purposes.</w:t>
      </w:r>
    </w:p>
    <w:p w14:paraId="0836AADF" w14:textId="77777777" w:rsidR="00F15D88" w:rsidRPr="00F15D88" w:rsidRDefault="00F15D88" w:rsidP="00F15D88">
      <w:pPr>
        <w:pStyle w:val="N1"/>
        <w:spacing w:before="240" w:after="120"/>
        <w:jc w:val="left"/>
        <w:rPr>
          <w:rFonts w:cs="Arial"/>
        </w:rPr>
      </w:pPr>
      <w:bookmarkStart w:id="65" w:name="_Ref150231406"/>
      <w:bookmarkStart w:id="66" w:name="_Toc203888001"/>
      <w:r>
        <w:rPr>
          <w:rFonts w:cs="Arial"/>
        </w:rPr>
        <w:t>LIMITATION OF LIABILITY</w:t>
      </w:r>
    </w:p>
    <w:p w14:paraId="3445F432" w14:textId="77777777" w:rsidR="00F15D88" w:rsidRDefault="00F15D88" w:rsidP="00F15D88">
      <w:pPr>
        <w:pStyle w:val="N11"/>
        <w:spacing w:after="120"/>
        <w:rPr>
          <w:rFonts w:cs="Arial"/>
          <w:lang w:val="en-GB"/>
        </w:rPr>
      </w:pPr>
      <w:r>
        <w:rPr>
          <w:rFonts w:cs="Arial"/>
          <w:lang w:val="en-GB"/>
        </w:rPr>
        <w:t xml:space="preserve">The Recipient acknowledges that </w:t>
      </w:r>
      <w:r w:rsidRPr="00B67204">
        <w:rPr>
          <w:rFonts w:cs="Arial"/>
          <w:lang w:val="en-GB"/>
        </w:rPr>
        <w:t>SVHM provides the Material</w:t>
      </w:r>
      <w:r>
        <w:rPr>
          <w:rFonts w:cs="Arial"/>
          <w:lang w:val="en-GB"/>
        </w:rPr>
        <w:t>s</w:t>
      </w:r>
      <w:r w:rsidRPr="00B67204">
        <w:rPr>
          <w:rFonts w:cs="Arial"/>
          <w:lang w:val="en-GB"/>
        </w:rPr>
        <w:t xml:space="preserve"> to the Recipient without any representation</w:t>
      </w:r>
      <w:r>
        <w:rPr>
          <w:rFonts w:cs="Arial"/>
          <w:lang w:val="en-GB"/>
        </w:rPr>
        <w:t xml:space="preserve"> or</w:t>
      </w:r>
      <w:r w:rsidRPr="00B67204">
        <w:rPr>
          <w:rFonts w:cs="Arial"/>
          <w:lang w:val="en-GB"/>
        </w:rPr>
        <w:t xml:space="preserve"> warranty </w:t>
      </w:r>
      <w:r>
        <w:rPr>
          <w:rFonts w:cs="Arial"/>
          <w:lang w:val="en-GB"/>
        </w:rPr>
        <w:t>as to</w:t>
      </w:r>
      <w:r w:rsidRPr="00B67204">
        <w:rPr>
          <w:rFonts w:cs="Arial"/>
          <w:lang w:val="en-GB"/>
        </w:rPr>
        <w:t xml:space="preserve"> suitability, efficacy for any application, merchantability, fitness for a particular purpose or any other warranty, express or implied</w:t>
      </w:r>
      <w:r>
        <w:rPr>
          <w:rFonts w:cs="Arial"/>
          <w:lang w:val="en-GB"/>
        </w:rPr>
        <w:t xml:space="preserve"> (except to the extent that such warranties may be implied by law and are non-excludable). </w:t>
      </w:r>
    </w:p>
    <w:p w14:paraId="7AB5EB11" w14:textId="4A3BA953" w:rsidR="00F15D88" w:rsidRPr="00B67204" w:rsidRDefault="00F15D88" w:rsidP="00F15D88">
      <w:pPr>
        <w:pStyle w:val="N11"/>
        <w:spacing w:after="120"/>
        <w:rPr>
          <w:rFonts w:cs="Arial"/>
          <w:lang w:val="en-GB"/>
        </w:rPr>
      </w:pPr>
      <w:r>
        <w:rPr>
          <w:rFonts w:cs="Arial"/>
          <w:lang w:val="en-GB"/>
        </w:rPr>
        <w:t xml:space="preserve">The Recipient acknowledges that SVHM </w:t>
      </w:r>
      <w:r w:rsidRPr="00B67204">
        <w:rPr>
          <w:rFonts w:cs="Arial"/>
          <w:lang w:val="en-GB"/>
        </w:rPr>
        <w:t>makes no representation that the use of the Material</w:t>
      </w:r>
      <w:r>
        <w:rPr>
          <w:rFonts w:cs="Arial"/>
          <w:lang w:val="en-GB"/>
        </w:rPr>
        <w:t>s</w:t>
      </w:r>
      <w:r w:rsidRPr="00B67204">
        <w:rPr>
          <w:rFonts w:cs="Arial"/>
          <w:lang w:val="en-GB"/>
        </w:rPr>
        <w:t xml:space="preserve"> </w:t>
      </w:r>
      <w:r>
        <w:rPr>
          <w:rFonts w:cs="Arial"/>
          <w:lang w:val="en-GB"/>
        </w:rPr>
        <w:t xml:space="preserve">for the Purpose or otherwise </w:t>
      </w:r>
      <w:r w:rsidRPr="00B67204">
        <w:rPr>
          <w:rFonts w:cs="Arial"/>
          <w:lang w:val="en-GB"/>
        </w:rPr>
        <w:t xml:space="preserve">will not infringe any </w:t>
      </w:r>
      <w:r>
        <w:rPr>
          <w:rFonts w:cs="Arial"/>
          <w:lang w:val="en-GB"/>
        </w:rPr>
        <w:t xml:space="preserve">Intellectual Property rights, </w:t>
      </w:r>
      <w:r w:rsidRPr="00B67204">
        <w:rPr>
          <w:rFonts w:cs="Arial"/>
          <w:lang w:val="en-GB"/>
        </w:rPr>
        <w:t>any other proprietary right</w:t>
      </w:r>
      <w:r>
        <w:rPr>
          <w:rFonts w:cs="Arial"/>
          <w:lang w:val="en-GB"/>
        </w:rPr>
        <w:t xml:space="preserve">, or any </w:t>
      </w:r>
      <w:r w:rsidR="00D275E6">
        <w:rPr>
          <w:rFonts w:cs="Arial"/>
          <w:lang w:val="en-GB"/>
        </w:rPr>
        <w:t>third-party</w:t>
      </w:r>
      <w:r>
        <w:rPr>
          <w:rFonts w:cs="Arial"/>
          <w:lang w:val="en-GB"/>
        </w:rPr>
        <w:t xml:space="preserve"> Intellectual Property rights.</w:t>
      </w:r>
    </w:p>
    <w:p w14:paraId="3007E144" w14:textId="77777777" w:rsidR="00F15D88" w:rsidRPr="00B67204" w:rsidRDefault="00F15D88" w:rsidP="00F15D88">
      <w:pPr>
        <w:pStyle w:val="N11"/>
        <w:spacing w:after="120"/>
        <w:rPr>
          <w:rFonts w:cs="Arial"/>
          <w:lang w:val="en-GB"/>
        </w:rPr>
      </w:pPr>
      <w:r w:rsidRPr="00B67204">
        <w:rPr>
          <w:rFonts w:cs="Arial"/>
          <w:lang w:val="en-GB"/>
        </w:rPr>
        <w:t xml:space="preserve">To the </w:t>
      </w:r>
      <w:r>
        <w:rPr>
          <w:rFonts w:cs="Arial"/>
          <w:lang w:val="en-GB"/>
        </w:rPr>
        <w:t xml:space="preserve">maximum </w:t>
      </w:r>
      <w:r w:rsidRPr="00B67204">
        <w:rPr>
          <w:rFonts w:cs="Arial"/>
          <w:lang w:val="en-GB"/>
        </w:rPr>
        <w:t xml:space="preserve">extent permitted by law, SVHM will not be liable under or in relation to this </w:t>
      </w:r>
      <w:r>
        <w:rPr>
          <w:rFonts w:cs="Arial"/>
          <w:lang w:val="en-GB"/>
        </w:rPr>
        <w:t>Agreement</w:t>
      </w:r>
      <w:r w:rsidRPr="00B67204">
        <w:rPr>
          <w:rFonts w:cs="Arial"/>
          <w:lang w:val="en-GB"/>
        </w:rPr>
        <w:t>, whether in contract, tort (including negligence or breach of statutory duty) or otherwise,</w:t>
      </w:r>
      <w:r>
        <w:rPr>
          <w:rFonts w:cs="Arial"/>
          <w:lang w:val="en-GB"/>
        </w:rPr>
        <w:t xml:space="preserve"> for any use, handling, storage or disposal of the Materials and/or the Modified Materials by the Recipient, or</w:t>
      </w:r>
      <w:r w:rsidRPr="00B67204">
        <w:rPr>
          <w:rFonts w:cs="Arial"/>
          <w:lang w:val="en-GB"/>
        </w:rPr>
        <w:t xml:space="preserve"> to compensate the Recipient for:</w:t>
      </w:r>
    </w:p>
    <w:p w14:paraId="3959AB5F" w14:textId="77777777" w:rsidR="00F15D88" w:rsidRPr="00B67204" w:rsidRDefault="00F15D88" w:rsidP="00F15D88">
      <w:pPr>
        <w:pStyle w:val="A11"/>
        <w:spacing w:before="60" w:after="60"/>
        <w:rPr>
          <w:rFonts w:cs="Arial"/>
          <w:lang w:val="en-GB"/>
        </w:rPr>
      </w:pPr>
      <w:r w:rsidRPr="00B67204">
        <w:rPr>
          <w:rFonts w:cs="Arial"/>
          <w:lang w:val="en-GB"/>
        </w:rPr>
        <w:t xml:space="preserve">any indirect, special, incidental or consequential loss or damage, including economic loss, loss of profit, revenue, opportunity, business, contracts or anticipated </w:t>
      </w:r>
      <w:proofErr w:type="gramStart"/>
      <w:r w:rsidRPr="00B67204">
        <w:rPr>
          <w:rFonts w:cs="Arial"/>
          <w:lang w:val="en-GB"/>
        </w:rPr>
        <w:t>savings;</w:t>
      </w:r>
      <w:proofErr w:type="gramEnd"/>
    </w:p>
    <w:p w14:paraId="401021CB" w14:textId="77777777" w:rsidR="00F15D88" w:rsidRPr="00B67204" w:rsidRDefault="00F15D88" w:rsidP="00F15D88">
      <w:pPr>
        <w:pStyle w:val="A11"/>
        <w:spacing w:before="60" w:after="60"/>
        <w:rPr>
          <w:rFonts w:cs="Arial"/>
          <w:lang w:val="en-GB"/>
        </w:rPr>
      </w:pPr>
      <w:r w:rsidRPr="00B67204">
        <w:rPr>
          <w:rFonts w:cs="Arial"/>
          <w:lang w:val="en-GB"/>
        </w:rPr>
        <w:t>any liability arising from personal injury or death; and</w:t>
      </w:r>
    </w:p>
    <w:p w14:paraId="3B5DC31F" w14:textId="0E23EE84" w:rsidR="00F15D88" w:rsidRDefault="00F15D88" w:rsidP="00F15D88">
      <w:pPr>
        <w:pStyle w:val="A11"/>
        <w:spacing w:before="60" w:after="120"/>
        <w:rPr>
          <w:rFonts w:cs="Arial"/>
          <w:lang w:val="en-GB"/>
        </w:rPr>
      </w:pPr>
      <w:r w:rsidRPr="00B67204">
        <w:rPr>
          <w:rFonts w:cs="Arial"/>
          <w:lang w:val="en-GB"/>
        </w:rPr>
        <w:t>any liability arising from infringement of any third party's intellectual property rights.</w:t>
      </w:r>
    </w:p>
    <w:p w14:paraId="34D801CA" w14:textId="28B4F0CA" w:rsidR="00F15D88" w:rsidRPr="00B67204" w:rsidRDefault="00D275E6" w:rsidP="00F15D88">
      <w:pPr>
        <w:pStyle w:val="N1"/>
        <w:spacing w:before="240" w:after="120"/>
        <w:jc w:val="left"/>
        <w:rPr>
          <w:rFonts w:cs="Arial"/>
        </w:rPr>
      </w:pPr>
      <w:bookmarkStart w:id="67" w:name="_Ref204151677"/>
      <w:r>
        <w:rPr>
          <w:rFonts w:cs="Arial"/>
        </w:rPr>
        <w:t>INSURANCE AND INDEMNITIES</w:t>
      </w:r>
      <w:bookmarkEnd w:id="67"/>
    </w:p>
    <w:p w14:paraId="45B937FB" w14:textId="00F6F585" w:rsidR="00D275E6" w:rsidRPr="00D275E6" w:rsidRDefault="00D275E6" w:rsidP="00274291">
      <w:pPr>
        <w:pStyle w:val="N11"/>
        <w:spacing w:before="0" w:after="120"/>
        <w:rPr>
          <w:rFonts w:cs="Arial"/>
          <w:lang w:val="en-GB"/>
        </w:rPr>
      </w:pPr>
      <w:r w:rsidRPr="00886F14">
        <w:rPr>
          <w:rFonts w:cs="Arial"/>
          <w:lang w:val="en-GB"/>
        </w:rPr>
        <w:t xml:space="preserve">Each Party shall </w:t>
      </w:r>
      <w:proofErr w:type="gramStart"/>
      <w:r w:rsidRPr="00886F14">
        <w:rPr>
          <w:rFonts w:cs="Arial"/>
          <w:lang w:val="en-GB"/>
        </w:rPr>
        <w:t>effect</w:t>
      </w:r>
      <w:proofErr w:type="gramEnd"/>
      <w:r w:rsidRPr="00886F14">
        <w:rPr>
          <w:rFonts w:cs="Arial"/>
          <w:lang w:val="en-GB"/>
        </w:rPr>
        <w:t xml:space="preserve"> and maintain adequate insurance necessary to provide indemnity to it in relation to any liability which it may incur in performing its obligations under this Agreement.</w:t>
      </w:r>
    </w:p>
    <w:p w14:paraId="5DC97BD8" w14:textId="0F86B18E" w:rsidR="00F15D88" w:rsidRPr="00B67204" w:rsidRDefault="00D275E6" w:rsidP="00F15D88">
      <w:pPr>
        <w:pStyle w:val="N11"/>
        <w:keepNext/>
        <w:keepLines/>
        <w:spacing w:after="120"/>
        <w:rPr>
          <w:rFonts w:cs="Arial"/>
          <w:lang w:val="en-GB"/>
        </w:rPr>
      </w:pPr>
      <w:r>
        <w:rPr>
          <w:rFonts w:cs="Arial"/>
          <w:lang w:val="en-GB"/>
        </w:rPr>
        <w:lastRenderedPageBreak/>
        <w:t>To the extent permitted by law, t</w:t>
      </w:r>
      <w:r w:rsidR="00F15D88" w:rsidRPr="00B67204">
        <w:rPr>
          <w:rFonts w:cs="Arial"/>
          <w:lang w:val="en-GB"/>
        </w:rPr>
        <w:t xml:space="preserve">he </w:t>
      </w:r>
      <w:r w:rsidR="00F15D88" w:rsidRPr="00B67204">
        <w:rPr>
          <w:rFonts w:cs="Arial"/>
          <w:bCs/>
          <w:lang w:val="en-GB" w:eastAsia="en-US"/>
        </w:rPr>
        <w:t>Recipient</w:t>
      </w:r>
      <w:r w:rsidR="00F15D88" w:rsidRPr="00B67204">
        <w:rPr>
          <w:rFonts w:cs="Arial"/>
          <w:lang w:val="en-GB"/>
        </w:rPr>
        <w:t xml:space="preserve"> </w:t>
      </w:r>
      <w:r>
        <w:rPr>
          <w:rFonts w:cs="Arial"/>
          <w:lang w:val="en-GB"/>
        </w:rPr>
        <w:t>agrees to</w:t>
      </w:r>
      <w:r w:rsidR="00F15D88" w:rsidRPr="00B67204">
        <w:rPr>
          <w:rFonts w:cs="Arial"/>
          <w:lang w:val="en-GB"/>
        </w:rPr>
        <w:t xml:space="preserve"> indemnify SVHM, its officers, employees and agents against any liability, loss, damage, or expense (including legal costs on a full indemnity basis) incurred or suffered as a direct or indirect result of any of the following:</w:t>
      </w:r>
    </w:p>
    <w:p w14:paraId="15A10907" w14:textId="6D361FFE" w:rsidR="00F15D88" w:rsidRPr="00B67204" w:rsidRDefault="00F15D88" w:rsidP="00F15D88">
      <w:pPr>
        <w:pStyle w:val="A11"/>
        <w:spacing w:before="60" w:after="60"/>
        <w:rPr>
          <w:rFonts w:cs="Arial"/>
          <w:lang w:val="en-GB"/>
        </w:rPr>
      </w:pPr>
      <w:r w:rsidRPr="00B67204">
        <w:rPr>
          <w:rFonts w:cs="Arial"/>
          <w:lang w:val="en-GB"/>
        </w:rPr>
        <w:t xml:space="preserve">the </w:t>
      </w:r>
      <w:r w:rsidR="00D275E6" w:rsidRPr="00B67204">
        <w:rPr>
          <w:rFonts w:cs="Arial"/>
          <w:lang w:val="en-GB"/>
        </w:rPr>
        <w:t>handling</w:t>
      </w:r>
      <w:r w:rsidR="00D275E6">
        <w:rPr>
          <w:rFonts w:cs="Arial"/>
          <w:lang w:val="en-GB"/>
        </w:rPr>
        <w:t xml:space="preserve">, </w:t>
      </w:r>
      <w:r w:rsidRPr="00B67204">
        <w:rPr>
          <w:rFonts w:cs="Arial"/>
          <w:lang w:val="en-GB"/>
        </w:rPr>
        <w:t xml:space="preserve">delivery, use, storage, </w:t>
      </w:r>
      <w:r w:rsidR="00D275E6">
        <w:rPr>
          <w:rFonts w:cs="Arial"/>
          <w:lang w:val="en-GB"/>
        </w:rPr>
        <w:t xml:space="preserve">disposal </w:t>
      </w:r>
      <w:r w:rsidRPr="00B67204">
        <w:rPr>
          <w:rFonts w:cs="Arial"/>
          <w:lang w:val="en-GB"/>
        </w:rPr>
        <w:t>and overall treatment of the Material</w:t>
      </w:r>
      <w:r w:rsidR="00D275E6">
        <w:rPr>
          <w:rFonts w:cs="Arial"/>
          <w:lang w:val="en-GB"/>
        </w:rPr>
        <w:t>s and/or the Modified Materials</w:t>
      </w:r>
      <w:r>
        <w:rPr>
          <w:rFonts w:cs="Arial"/>
          <w:lang w:val="en-GB"/>
        </w:rPr>
        <w:t xml:space="preserve"> by the </w:t>
      </w:r>
      <w:proofErr w:type="gramStart"/>
      <w:r>
        <w:rPr>
          <w:rFonts w:cs="Arial"/>
          <w:lang w:val="en-GB"/>
        </w:rPr>
        <w:t>Recipient</w:t>
      </w:r>
      <w:r w:rsidRPr="00B67204">
        <w:rPr>
          <w:rFonts w:cs="Arial"/>
          <w:lang w:val="en-GB"/>
        </w:rPr>
        <w:t>;</w:t>
      </w:r>
      <w:proofErr w:type="gramEnd"/>
    </w:p>
    <w:p w14:paraId="5DE4192C" w14:textId="77777777" w:rsidR="00F15D88" w:rsidRPr="00B67204" w:rsidRDefault="00F15D88" w:rsidP="00F15D88">
      <w:pPr>
        <w:pStyle w:val="A11"/>
        <w:spacing w:before="60" w:after="60"/>
        <w:rPr>
          <w:rFonts w:cs="Arial"/>
          <w:lang w:val="en-GB"/>
        </w:rPr>
      </w:pPr>
      <w:r w:rsidRPr="00B67204">
        <w:rPr>
          <w:rFonts w:cs="Arial"/>
          <w:lang w:val="en-GB"/>
        </w:rPr>
        <w:t xml:space="preserve">any negligence or other wrongful act or omission of the Recipient or any person for whose acts or omissions the Recipient is </w:t>
      </w:r>
      <w:proofErr w:type="gramStart"/>
      <w:r w:rsidRPr="00B67204">
        <w:rPr>
          <w:rFonts w:cs="Arial"/>
          <w:lang w:val="en-GB"/>
        </w:rPr>
        <w:t>liable;</w:t>
      </w:r>
      <w:proofErr w:type="gramEnd"/>
    </w:p>
    <w:p w14:paraId="12A69FB4" w14:textId="77777777" w:rsidR="00F15D88" w:rsidRPr="00B67204" w:rsidRDefault="00F15D88" w:rsidP="00F15D88">
      <w:pPr>
        <w:pStyle w:val="A11"/>
        <w:spacing w:before="60" w:after="60"/>
        <w:rPr>
          <w:rFonts w:cs="Arial"/>
          <w:lang w:val="en-GB"/>
        </w:rPr>
      </w:pPr>
      <w:r w:rsidRPr="00B67204">
        <w:rPr>
          <w:rFonts w:cs="Arial"/>
          <w:lang w:val="en-GB"/>
        </w:rPr>
        <w:t>any injury to persons, including injury resulting in death and economic loss; and</w:t>
      </w:r>
    </w:p>
    <w:p w14:paraId="1D497364" w14:textId="77777777" w:rsidR="00F15D88" w:rsidRPr="00B67204" w:rsidRDefault="00F15D88" w:rsidP="00F15D88">
      <w:pPr>
        <w:pStyle w:val="A11"/>
        <w:spacing w:before="60" w:after="120"/>
        <w:rPr>
          <w:rFonts w:cs="Arial"/>
          <w:lang w:val="en-GB"/>
        </w:rPr>
      </w:pPr>
      <w:r w:rsidRPr="00B67204">
        <w:rPr>
          <w:rFonts w:cs="Arial"/>
          <w:lang w:val="en-GB"/>
        </w:rPr>
        <w:t>any breach of this Agreement by the Recipient.</w:t>
      </w:r>
    </w:p>
    <w:p w14:paraId="0C51BEB7" w14:textId="064654C6" w:rsidR="002D7D9F" w:rsidRPr="00274291" w:rsidRDefault="002D7D9F" w:rsidP="00274291">
      <w:pPr>
        <w:pStyle w:val="N11"/>
        <w:rPr>
          <w:rFonts w:eastAsia="Calibri"/>
        </w:rPr>
      </w:pPr>
      <w:r w:rsidRPr="00467BAB">
        <w:rPr>
          <w:rFonts w:eastAsia="Calibri"/>
        </w:rPr>
        <w:t xml:space="preserve">The </w:t>
      </w:r>
      <w:r>
        <w:rPr>
          <w:rFonts w:eastAsia="Calibri"/>
        </w:rPr>
        <w:t>Recipient’s</w:t>
      </w:r>
      <w:r w:rsidRPr="00467BAB">
        <w:rPr>
          <w:rFonts w:eastAsia="Calibri"/>
        </w:rPr>
        <w:t xml:space="preserve"> liability under the indemnity in </w:t>
      </w:r>
      <w:r>
        <w:rPr>
          <w:rFonts w:eastAsia="Calibri"/>
        </w:rPr>
        <w:t>clause 1</w:t>
      </w:r>
      <w:r w:rsidR="00BC5EA8">
        <w:rPr>
          <w:rFonts w:eastAsia="Calibri"/>
        </w:rPr>
        <w:t>1</w:t>
      </w:r>
      <w:r>
        <w:rPr>
          <w:rFonts w:eastAsia="Calibri"/>
        </w:rPr>
        <w:t>.2</w:t>
      </w:r>
      <w:r w:rsidRPr="00467BAB">
        <w:rPr>
          <w:rFonts w:eastAsia="Calibri"/>
        </w:rPr>
        <w:t xml:space="preserve"> will be reduced to the extent to which any action, proceeding, claim or demand arises out of any negligent or other wrongful act or omission of </w:t>
      </w:r>
      <w:r>
        <w:rPr>
          <w:rFonts w:eastAsia="Calibri"/>
        </w:rPr>
        <w:t>SVHM</w:t>
      </w:r>
      <w:r w:rsidRPr="00467BAB">
        <w:rPr>
          <w:rFonts w:eastAsia="Calibri"/>
        </w:rPr>
        <w:t>.</w:t>
      </w:r>
    </w:p>
    <w:p w14:paraId="25DC833E" w14:textId="05771F27" w:rsidR="00F15D88" w:rsidRPr="00B67204" w:rsidRDefault="00F15D88" w:rsidP="00F15D88">
      <w:pPr>
        <w:pStyle w:val="N11"/>
        <w:spacing w:after="120"/>
        <w:rPr>
          <w:rFonts w:cs="Arial"/>
          <w:lang w:val="en-GB"/>
        </w:rPr>
      </w:pPr>
      <w:r w:rsidRPr="00B67204">
        <w:rPr>
          <w:rFonts w:cs="Arial"/>
          <w:lang w:val="en-GB"/>
        </w:rPr>
        <w:t xml:space="preserve">The </w:t>
      </w:r>
      <w:r w:rsidRPr="00B67204">
        <w:rPr>
          <w:rFonts w:cs="Arial"/>
          <w:bCs/>
          <w:lang w:val="en-GB" w:eastAsia="en-US"/>
        </w:rPr>
        <w:t>indemnity</w:t>
      </w:r>
      <w:r w:rsidRPr="00B67204">
        <w:rPr>
          <w:rFonts w:cs="Arial"/>
          <w:lang w:val="en-GB"/>
        </w:rPr>
        <w:t xml:space="preserve"> contained in this </w:t>
      </w:r>
      <w:r w:rsidRPr="00B67204">
        <w:rPr>
          <w:rFonts w:cs="Arial"/>
          <w:bCs/>
          <w:lang w:val="en-GB"/>
        </w:rPr>
        <w:t xml:space="preserve">clause </w:t>
      </w:r>
      <w:r w:rsidR="00BC5EA8">
        <w:rPr>
          <w:rFonts w:cs="Arial"/>
          <w:bCs/>
          <w:lang w:val="en-GB"/>
        </w:rPr>
        <w:t>11</w:t>
      </w:r>
      <w:r w:rsidRPr="00B67204">
        <w:rPr>
          <w:rFonts w:cs="Arial"/>
          <w:bCs/>
          <w:lang w:val="en-GB"/>
        </w:rPr>
        <w:t xml:space="preserve"> is</w:t>
      </w:r>
      <w:r w:rsidRPr="00B67204">
        <w:rPr>
          <w:rFonts w:cs="Arial"/>
          <w:lang w:val="en-GB"/>
        </w:rPr>
        <w:t xml:space="preserve"> </w:t>
      </w:r>
      <w:r>
        <w:rPr>
          <w:rFonts w:cs="Arial"/>
          <w:lang w:val="en-GB"/>
        </w:rPr>
        <w:t xml:space="preserve">ongoing </w:t>
      </w:r>
      <w:r w:rsidRPr="00B67204">
        <w:rPr>
          <w:rFonts w:cs="Arial"/>
          <w:lang w:val="en-GB"/>
        </w:rPr>
        <w:t>and will survive the expiry or termination of this Agreement.</w:t>
      </w:r>
    </w:p>
    <w:p w14:paraId="5B0BFD28" w14:textId="77777777" w:rsidR="00F15D88" w:rsidRPr="00B67204" w:rsidRDefault="00F15D88" w:rsidP="00F15D88">
      <w:pPr>
        <w:pStyle w:val="N1"/>
        <w:spacing w:before="240" w:after="120"/>
        <w:jc w:val="left"/>
        <w:rPr>
          <w:rFonts w:cs="Arial"/>
        </w:rPr>
      </w:pPr>
      <w:bookmarkStart w:id="68" w:name="_Ref204151714"/>
      <w:bookmarkStart w:id="69" w:name="_Ref204153039"/>
      <w:r w:rsidRPr="00B67204">
        <w:rPr>
          <w:rFonts w:cs="Arial"/>
        </w:rPr>
        <w:t>TERMINATION</w:t>
      </w:r>
      <w:bookmarkEnd w:id="68"/>
      <w:bookmarkEnd w:id="69"/>
    </w:p>
    <w:p w14:paraId="1BE9116D" w14:textId="77777777" w:rsidR="00F15D88" w:rsidRPr="001024E0" w:rsidRDefault="00F15D88" w:rsidP="00F15D88">
      <w:pPr>
        <w:pStyle w:val="N11"/>
        <w:rPr>
          <w:lang w:val="en-GB"/>
        </w:rPr>
      </w:pPr>
      <w:r>
        <w:rPr>
          <w:b/>
          <w:lang w:val="en-GB"/>
        </w:rPr>
        <w:t xml:space="preserve">Termination for convenience </w:t>
      </w:r>
    </w:p>
    <w:p w14:paraId="574E4210" w14:textId="735B4FB2" w:rsidR="00F15D88" w:rsidRPr="00B67204" w:rsidRDefault="00BC5EA8" w:rsidP="00F15D88">
      <w:pPr>
        <w:pStyle w:val="A11"/>
        <w:numPr>
          <w:ilvl w:val="0"/>
          <w:numId w:val="0"/>
        </w:numPr>
        <w:ind w:left="851"/>
        <w:rPr>
          <w:lang w:val="en-GB"/>
        </w:rPr>
      </w:pPr>
      <w:r>
        <w:rPr>
          <w:lang w:val="en-GB"/>
        </w:rPr>
        <w:t xml:space="preserve">Either </w:t>
      </w:r>
      <w:r w:rsidR="00B55E9E">
        <w:rPr>
          <w:lang w:val="en-GB"/>
        </w:rPr>
        <w:t>P</w:t>
      </w:r>
      <w:r>
        <w:rPr>
          <w:lang w:val="en-GB"/>
        </w:rPr>
        <w:t>arty</w:t>
      </w:r>
      <w:r w:rsidR="00F15D88">
        <w:rPr>
          <w:lang w:val="en-GB"/>
        </w:rPr>
        <w:t xml:space="preserve"> may terminate this Agreement without penalty at any time and for any reason by providing the other party with at least </w:t>
      </w:r>
      <w:r w:rsidR="00F15D88" w:rsidRPr="00274291">
        <w:rPr>
          <w:highlight w:val="yellow"/>
          <w:lang w:val="en-GB"/>
        </w:rPr>
        <w:t>30</w:t>
      </w:r>
      <w:r w:rsidR="00F15D88">
        <w:rPr>
          <w:lang w:val="en-GB"/>
        </w:rPr>
        <w:t xml:space="preserve"> days’ written notice. </w:t>
      </w:r>
    </w:p>
    <w:p w14:paraId="704933E1" w14:textId="77777777" w:rsidR="00F15D88" w:rsidRPr="001024E0" w:rsidRDefault="00F15D88" w:rsidP="00F15D88">
      <w:pPr>
        <w:pStyle w:val="N11"/>
        <w:spacing w:after="120"/>
        <w:rPr>
          <w:rFonts w:cs="Arial"/>
          <w:lang w:val="en-GB"/>
        </w:rPr>
      </w:pPr>
      <w:r>
        <w:rPr>
          <w:rFonts w:cs="Arial"/>
          <w:b/>
          <w:lang w:val="en-GB"/>
        </w:rPr>
        <w:t xml:space="preserve">Termination for cause </w:t>
      </w:r>
    </w:p>
    <w:p w14:paraId="4358374C" w14:textId="77777777" w:rsidR="00F15D88" w:rsidRPr="00B67204" w:rsidRDefault="00F15D88" w:rsidP="00F15D88">
      <w:pPr>
        <w:pStyle w:val="N11"/>
        <w:numPr>
          <w:ilvl w:val="0"/>
          <w:numId w:val="0"/>
        </w:numPr>
        <w:spacing w:after="120"/>
        <w:ind w:left="851"/>
        <w:rPr>
          <w:rFonts w:cs="Arial"/>
          <w:lang w:val="en-GB"/>
        </w:rPr>
      </w:pPr>
      <w:r w:rsidRPr="00B67204">
        <w:rPr>
          <w:rFonts w:cs="Arial"/>
          <w:bCs/>
          <w:lang w:val="en-GB" w:eastAsia="en-US"/>
        </w:rPr>
        <w:t>SVHM</w:t>
      </w:r>
      <w:r w:rsidRPr="00B67204">
        <w:rPr>
          <w:rFonts w:cs="Arial"/>
          <w:lang w:val="en-GB"/>
        </w:rPr>
        <w:t xml:space="preserve"> may terminate this Agreement immediately if:</w:t>
      </w:r>
    </w:p>
    <w:p w14:paraId="2A4E427E" w14:textId="77777777" w:rsidR="00F15D88" w:rsidRDefault="00F15D88" w:rsidP="00F15D88">
      <w:pPr>
        <w:pStyle w:val="A11"/>
        <w:spacing w:before="60" w:after="60"/>
        <w:rPr>
          <w:rFonts w:cs="Arial"/>
          <w:lang w:val="en-GB"/>
        </w:rPr>
      </w:pPr>
      <w:r w:rsidRPr="00B67204">
        <w:rPr>
          <w:rFonts w:cs="Arial"/>
          <w:lang w:val="en-GB"/>
        </w:rPr>
        <w:t xml:space="preserve">the Recipient commits a serious breach of this </w:t>
      </w:r>
      <w:proofErr w:type="gramStart"/>
      <w:r w:rsidRPr="00B67204">
        <w:rPr>
          <w:rFonts w:cs="Arial"/>
          <w:lang w:val="en-GB"/>
        </w:rPr>
        <w:t>Agreement;</w:t>
      </w:r>
      <w:proofErr w:type="gramEnd"/>
      <w:r>
        <w:rPr>
          <w:rFonts w:cs="Arial"/>
          <w:lang w:val="en-GB"/>
        </w:rPr>
        <w:t xml:space="preserve"> </w:t>
      </w:r>
    </w:p>
    <w:p w14:paraId="1759941F" w14:textId="77777777" w:rsidR="00F15D88" w:rsidRPr="00B67204" w:rsidRDefault="00F15D88" w:rsidP="00F15D88">
      <w:pPr>
        <w:pStyle w:val="A11"/>
        <w:spacing w:before="60" w:after="60"/>
        <w:rPr>
          <w:rFonts w:cs="Arial"/>
          <w:lang w:val="en-GB"/>
        </w:rPr>
      </w:pPr>
      <w:r>
        <w:rPr>
          <w:rFonts w:cs="Arial"/>
          <w:lang w:val="en-GB"/>
        </w:rPr>
        <w:t>the Recipient is guilty of any wilful misconduct or wilful neglect in the discharge of its obligations under this Agreement; or</w:t>
      </w:r>
    </w:p>
    <w:p w14:paraId="62943384" w14:textId="77777777" w:rsidR="00F15D88" w:rsidRPr="00B67204" w:rsidRDefault="00F15D88" w:rsidP="00F15D88">
      <w:pPr>
        <w:pStyle w:val="A11"/>
        <w:spacing w:before="60" w:after="120"/>
        <w:rPr>
          <w:rFonts w:cs="Arial"/>
          <w:lang w:val="en-GB"/>
        </w:rPr>
      </w:pPr>
      <w:r w:rsidRPr="00B67204">
        <w:rPr>
          <w:rFonts w:cs="Arial"/>
          <w:lang w:val="en-GB"/>
        </w:rPr>
        <w:t>there is a significant risk that the Recipient will be unable to pay its debts as they fall due.</w:t>
      </w:r>
    </w:p>
    <w:p w14:paraId="2F97A542" w14:textId="11E5F7C5" w:rsidR="002D7D9F" w:rsidRPr="00274291" w:rsidRDefault="002D7D9F" w:rsidP="00274291">
      <w:pPr>
        <w:pStyle w:val="N11"/>
        <w:spacing w:after="120"/>
        <w:rPr>
          <w:rFonts w:cs="Arial"/>
          <w:lang w:val="en-GB"/>
        </w:rPr>
      </w:pPr>
      <w:bookmarkStart w:id="70" w:name="_Ref206922813"/>
      <w:r w:rsidRPr="00274291">
        <w:rPr>
          <w:rFonts w:cs="Arial"/>
          <w:lang w:val="en-GB"/>
        </w:rPr>
        <w:t xml:space="preserve">If this Agreement is terminated, the Recipient shall return or destroy any unused Materials or Confidential Information in accordance with the terms of this Agreement. </w:t>
      </w:r>
    </w:p>
    <w:p w14:paraId="3E281313" w14:textId="137580E5" w:rsidR="002D7D9F" w:rsidRPr="00274291" w:rsidRDefault="002D7D9F" w:rsidP="00274291">
      <w:pPr>
        <w:pStyle w:val="N11"/>
        <w:spacing w:after="120"/>
        <w:rPr>
          <w:rFonts w:cs="Arial"/>
          <w:lang w:val="en-GB"/>
        </w:rPr>
      </w:pPr>
      <w:r w:rsidRPr="00274291">
        <w:rPr>
          <w:rFonts w:cs="Arial"/>
          <w:lang w:val="en-GB"/>
        </w:rPr>
        <w:t xml:space="preserve">Notwithstanding </w:t>
      </w:r>
      <w:r>
        <w:rPr>
          <w:rFonts w:cs="Arial"/>
          <w:lang w:val="en-GB"/>
        </w:rPr>
        <w:t>the above</w:t>
      </w:r>
      <w:r w:rsidRPr="00274291">
        <w:rPr>
          <w:rFonts w:cs="Arial"/>
          <w:lang w:val="en-GB"/>
        </w:rPr>
        <w:t>, a Party will not be entitled to exercise its rights and remedies upon the default of the other Party if that default:</w:t>
      </w:r>
    </w:p>
    <w:p w14:paraId="55A435BC" w14:textId="48E6F37F" w:rsidR="002D7D9F" w:rsidRPr="00274291" w:rsidRDefault="002D7D9F" w:rsidP="00274291">
      <w:pPr>
        <w:pStyle w:val="A11"/>
        <w:spacing w:before="60" w:after="60"/>
        <w:rPr>
          <w:rFonts w:cs="Arial"/>
          <w:lang w:val="en-GB"/>
        </w:rPr>
      </w:pPr>
      <w:r w:rsidRPr="00274291">
        <w:rPr>
          <w:rFonts w:cs="Arial"/>
          <w:lang w:val="en-GB"/>
        </w:rPr>
        <w:t>is caused by an act or event that is beyond the reasonable control of that other Party; or</w:t>
      </w:r>
    </w:p>
    <w:p w14:paraId="5317279B" w14:textId="08EC35B8" w:rsidR="002D7D9F" w:rsidRPr="002D7D9F" w:rsidRDefault="002D7D9F" w:rsidP="00274291">
      <w:pPr>
        <w:pStyle w:val="A11"/>
        <w:spacing w:before="60" w:after="60"/>
        <w:rPr>
          <w:rFonts w:cs="Arial"/>
          <w:lang w:val="en-GB"/>
        </w:rPr>
      </w:pPr>
      <w:r w:rsidRPr="00274291">
        <w:rPr>
          <w:rFonts w:cs="Arial"/>
          <w:lang w:val="en-GB"/>
        </w:rPr>
        <w:t>was not reasonably foreseeable at the time this Agreement was executed.</w:t>
      </w:r>
    </w:p>
    <w:p w14:paraId="2AF76508" w14:textId="639D8ECA" w:rsidR="00F15D88" w:rsidRPr="002D7D9F" w:rsidRDefault="00F15D88" w:rsidP="002D7D9F">
      <w:pPr>
        <w:pStyle w:val="N11"/>
        <w:spacing w:after="120"/>
        <w:rPr>
          <w:rFonts w:cs="Arial"/>
          <w:lang w:val="en-GB"/>
        </w:rPr>
      </w:pPr>
      <w:bookmarkStart w:id="71" w:name="_Ref206922815"/>
      <w:bookmarkEnd w:id="70"/>
      <w:r w:rsidRPr="002D7D9F">
        <w:rPr>
          <w:rFonts w:cs="Arial"/>
          <w:lang w:val="en-GB"/>
        </w:rPr>
        <w:t>Termination</w:t>
      </w:r>
      <w:r w:rsidRPr="00B67204">
        <w:rPr>
          <w:rFonts w:cs="Arial"/>
          <w:lang w:val="en-GB"/>
        </w:rPr>
        <w:t xml:space="preserve"> under this clause </w:t>
      </w:r>
      <w:r w:rsidR="00BC5EA8">
        <w:rPr>
          <w:rFonts w:cs="Arial"/>
          <w:lang w:val="en-GB"/>
        </w:rPr>
        <w:t>12</w:t>
      </w:r>
      <w:r w:rsidRPr="00B67204">
        <w:rPr>
          <w:rFonts w:cs="Arial"/>
          <w:lang w:val="en-GB"/>
        </w:rPr>
        <w:t xml:space="preserve"> </w:t>
      </w:r>
      <w:r w:rsidR="002D7D9F" w:rsidRPr="00274291">
        <w:rPr>
          <w:rFonts w:cs="Arial"/>
          <w:lang w:val="en-GB"/>
        </w:rPr>
        <w:t xml:space="preserve">does not affect any accrued rights or remedies </w:t>
      </w:r>
      <w:r w:rsidR="002D7D9F">
        <w:rPr>
          <w:rFonts w:cs="Arial"/>
          <w:lang w:val="en-GB"/>
        </w:rPr>
        <w:t xml:space="preserve">SVHM </w:t>
      </w:r>
      <w:r w:rsidR="002D7D9F" w:rsidRPr="00274291">
        <w:rPr>
          <w:rFonts w:cs="Arial"/>
          <w:lang w:val="en-GB"/>
        </w:rPr>
        <w:t xml:space="preserve">may have. </w:t>
      </w:r>
      <w:bookmarkEnd w:id="71"/>
    </w:p>
    <w:p w14:paraId="5108CAF9" w14:textId="436601BF" w:rsidR="00C371A2" w:rsidRPr="00B67204" w:rsidRDefault="00C371A2" w:rsidP="00836061">
      <w:pPr>
        <w:pStyle w:val="N1"/>
        <w:spacing w:before="240" w:after="120"/>
        <w:jc w:val="left"/>
        <w:rPr>
          <w:rFonts w:cs="Arial"/>
        </w:rPr>
      </w:pPr>
      <w:r w:rsidRPr="00B67204">
        <w:rPr>
          <w:rFonts w:cs="Arial"/>
        </w:rPr>
        <w:t>NOTICES</w:t>
      </w:r>
      <w:bookmarkEnd w:id="65"/>
    </w:p>
    <w:p w14:paraId="6830B45A" w14:textId="626FF0B8" w:rsidR="002D7D9F" w:rsidRPr="00886F14" w:rsidRDefault="002D7D9F" w:rsidP="002D7D9F">
      <w:pPr>
        <w:pStyle w:val="N11"/>
        <w:keepNext/>
        <w:spacing w:before="0" w:after="120"/>
        <w:rPr>
          <w:rFonts w:cs="Arial"/>
          <w:lang w:val="en-GB"/>
        </w:rPr>
      </w:pPr>
      <w:bookmarkStart w:id="72" w:name="_Ref416947910"/>
      <w:r w:rsidRPr="00886F14">
        <w:rPr>
          <w:rFonts w:cs="Arial"/>
          <w:lang w:val="en-GB"/>
        </w:rPr>
        <w:t xml:space="preserve">Any notice, demand, </w:t>
      </w:r>
      <w:r w:rsidRPr="00886F14">
        <w:rPr>
          <w:rFonts w:cs="Arial"/>
          <w:bCs/>
          <w:lang w:val="en-GB" w:eastAsia="en-US"/>
        </w:rPr>
        <w:t>approval, direction, offer, consent, agreement</w:t>
      </w:r>
      <w:r w:rsidRPr="00886F14">
        <w:rPr>
          <w:rFonts w:cs="Arial"/>
          <w:b/>
          <w:lang w:val="en-GB" w:eastAsia="en-US"/>
        </w:rPr>
        <w:t>,</w:t>
      </w:r>
      <w:r w:rsidRPr="00886F14">
        <w:rPr>
          <w:rFonts w:cs="Arial"/>
          <w:lang w:val="en-GB"/>
        </w:rPr>
        <w:t xml:space="preserve"> specification, request, statement or other communication (</w:t>
      </w:r>
      <w:r w:rsidR="00DA698B">
        <w:rPr>
          <w:rFonts w:cs="Arial"/>
          <w:lang w:val="en-GB"/>
        </w:rPr>
        <w:t>‘</w:t>
      </w:r>
      <w:r w:rsidRPr="00274291">
        <w:rPr>
          <w:rFonts w:cs="Arial"/>
          <w:b/>
          <w:bCs/>
          <w:lang w:val="en-GB"/>
        </w:rPr>
        <w:t>Notice</w:t>
      </w:r>
      <w:r w:rsidR="00DA698B" w:rsidRPr="00274291">
        <w:rPr>
          <w:rFonts w:cs="Arial"/>
          <w:lang w:val="en-GB"/>
        </w:rPr>
        <w:t>’</w:t>
      </w:r>
      <w:r w:rsidRPr="00886F14">
        <w:rPr>
          <w:rFonts w:cs="Arial"/>
          <w:lang w:val="en-GB"/>
        </w:rPr>
        <w:t xml:space="preserve">) required to be given or made under this Agreement must </w:t>
      </w:r>
      <w:proofErr w:type="gramStart"/>
      <w:r w:rsidRPr="00886F14">
        <w:rPr>
          <w:rFonts w:cs="Arial"/>
          <w:lang w:val="en-GB"/>
        </w:rPr>
        <w:t>be :</w:t>
      </w:r>
      <w:proofErr w:type="gramEnd"/>
    </w:p>
    <w:p w14:paraId="2F83C254" w14:textId="77777777" w:rsidR="002D7D9F" w:rsidRPr="00886F14" w:rsidRDefault="002D7D9F" w:rsidP="002D7D9F">
      <w:pPr>
        <w:pStyle w:val="A11"/>
        <w:spacing w:before="0" w:after="120"/>
        <w:rPr>
          <w:rFonts w:cs="Arial"/>
          <w:lang w:val="en-GB"/>
        </w:rPr>
      </w:pPr>
      <w:r w:rsidRPr="00886F14">
        <w:rPr>
          <w:rFonts w:cs="Arial"/>
          <w:lang w:val="en-GB"/>
        </w:rPr>
        <w:t xml:space="preserve">in </w:t>
      </w:r>
      <w:proofErr w:type="gramStart"/>
      <w:r w:rsidRPr="00886F14">
        <w:rPr>
          <w:rFonts w:cs="Arial"/>
          <w:lang w:val="en-GB"/>
        </w:rPr>
        <w:t>writing;</w:t>
      </w:r>
      <w:proofErr w:type="gramEnd"/>
    </w:p>
    <w:p w14:paraId="6CC2DDFD" w14:textId="77777777" w:rsidR="002D7D9F" w:rsidRPr="00886F14" w:rsidRDefault="002D7D9F" w:rsidP="002D7D9F">
      <w:pPr>
        <w:pStyle w:val="A11"/>
        <w:spacing w:before="0" w:after="120"/>
        <w:rPr>
          <w:rFonts w:cs="Arial"/>
          <w:lang w:val="en-GB"/>
        </w:rPr>
      </w:pPr>
      <w:r w:rsidRPr="00886F14">
        <w:rPr>
          <w:rFonts w:cs="Arial"/>
          <w:lang w:val="en-GB"/>
        </w:rPr>
        <w:t xml:space="preserve">in </w:t>
      </w:r>
      <w:proofErr w:type="gramStart"/>
      <w:r w:rsidRPr="00886F14">
        <w:rPr>
          <w:rFonts w:cs="Arial"/>
          <w:lang w:val="en-GB"/>
        </w:rPr>
        <w:t>English;</w:t>
      </w:r>
      <w:proofErr w:type="gramEnd"/>
    </w:p>
    <w:p w14:paraId="0ACB2C13" w14:textId="77777777" w:rsidR="002D7D9F" w:rsidRPr="00886F14" w:rsidRDefault="002D7D9F" w:rsidP="002D7D9F">
      <w:pPr>
        <w:pStyle w:val="A11"/>
        <w:spacing w:before="0" w:after="120"/>
        <w:rPr>
          <w:rFonts w:cs="Arial"/>
          <w:lang w:val="en-GB"/>
        </w:rPr>
      </w:pPr>
      <w:r w:rsidRPr="00886F14">
        <w:rPr>
          <w:rFonts w:cs="Arial"/>
          <w:lang w:val="en-GB"/>
        </w:rPr>
        <w:lastRenderedPageBreak/>
        <w:t>signed by a person duly authorised by the sender; and</w:t>
      </w:r>
    </w:p>
    <w:p w14:paraId="2F667D71" w14:textId="66067300" w:rsidR="002D7D9F" w:rsidRPr="00886F14" w:rsidRDefault="002D7D9F" w:rsidP="002D7D9F">
      <w:pPr>
        <w:pStyle w:val="A11"/>
        <w:spacing w:before="0" w:after="120"/>
        <w:rPr>
          <w:rFonts w:cs="Arial"/>
          <w:lang w:val="en-GB"/>
        </w:rPr>
      </w:pPr>
      <w:r w:rsidRPr="00886F14">
        <w:rPr>
          <w:rFonts w:cs="Arial"/>
          <w:lang w:val="en-GB"/>
        </w:rPr>
        <w:t>will be deemed to be duly given or made if hand delivered or sent by prepaid post or email to the Authorised Representative.</w:t>
      </w:r>
    </w:p>
    <w:p w14:paraId="09E715CC" w14:textId="77777777" w:rsidR="002D7D9F" w:rsidRPr="00886F14" w:rsidRDefault="002D7D9F" w:rsidP="002D7D9F">
      <w:pPr>
        <w:pStyle w:val="N11"/>
        <w:spacing w:before="0" w:after="120"/>
        <w:rPr>
          <w:rFonts w:cs="Arial"/>
          <w:snapToGrid w:val="0"/>
          <w:color w:val="000000"/>
          <w:lang w:val="en-GB"/>
        </w:rPr>
      </w:pPr>
      <w:r w:rsidRPr="00886F14">
        <w:rPr>
          <w:rFonts w:cs="Arial"/>
          <w:snapToGrid w:val="0"/>
          <w:color w:val="000000"/>
          <w:lang w:val="en-GB"/>
        </w:rPr>
        <w:t xml:space="preserve">Any Notice </w:t>
      </w:r>
      <w:r w:rsidRPr="00886F14">
        <w:rPr>
          <w:rFonts w:cs="Arial"/>
          <w:lang w:val="en-GB"/>
        </w:rPr>
        <w:t>or</w:t>
      </w:r>
      <w:r w:rsidRPr="00886F14">
        <w:rPr>
          <w:rFonts w:cs="Arial"/>
          <w:snapToGrid w:val="0"/>
          <w:color w:val="000000"/>
          <w:lang w:val="en-GB"/>
        </w:rPr>
        <w:t xml:space="preserve"> </w:t>
      </w:r>
      <w:r w:rsidRPr="00886F14">
        <w:rPr>
          <w:rFonts w:cs="Arial"/>
          <w:lang w:val="en-GB"/>
        </w:rPr>
        <w:t>other</w:t>
      </w:r>
      <w:r w:rsidRPr="00886F14">
        <w:rPr>
          <w:rFonts w:cs="Arial"/>
          <w:snapToGrid w:val="0"/>
          <w:color w:val="000000"/>
          <w:lang w:val="en-GB"/>
        </w:rPr>
        <w:t xml:space="preserve"> </w:t>
      </w:r>
      <w:r w:rsidRPr="00886F14">
        <w:rPr>
          <w:rFonts w:cs="Arial"/>
          <w:lang w:val="en-GB"/>
        </w:rPr>
        <w:t>communication</w:t>
      </w:r>
      <w:r w:rsidRPr="00886F14">
        <w:rPr>
          <w:rFonts w:cs="Arial"/>
          <w:snapToGrid w:val="0"/>
          <w:color w:val="000000"/>
          <w:lang w:val="en-GB"/>
        </w:rPr>
        <w:t xml:space="preserve"> will be deemed to have been received by the Party to which it was sent:</w:t>
      </w:r>
    </w:p>
    <w:p w14:paraId="013BDA00" w14:textId="77777777" w:rsidR="002D7D9F" w:rsidRPr="00886F14" w:rsidRDefault="002D7D9F" w:rsidP="002D7D9F">
      <w:pPr>
        <w:pStyle w:val="A11"/>
        <w:spacing w:before="0" w:after="120"/>
        <w:rPr>
          <w:rFonts w:cs="Arial"/>
          <w:snapToGrid w:val="0"/>
          <w:lang w:val="en-GB"/>
        </w:rPr>
      </w:pPr>
      <w:r w:rsidRPr="00886F14">
        <w:rPr>
          <w:rFonts w:cs="Arial"/>
          <w:snapToGrid w:val="0"/>
          <w:lang w:val="en-GB"/>
        </w:rPr>
        <w:t xml:space="preserve">in the case of hand delivery, upon the date of such </w:t>
      </w:r>
      <w:proofErr w:type="gramStart"/>
      <w:r w:rsidRPr="00886F14">
        <w:rPr>
          <w:rFonts w:cs="Arial"/>
          <w:snapToGrid w:val="0"/>
          <w:lang w:val="en-GB"/>
        </w:rPr>
        <w:t>delivery;</w:t>
      </w:r>
      <w:proofErr w:type="gramEnd"/>
    </w:p>
    <w:p w14:paraId="7026EFE3" w14:textId="77777777" w:rsidR="002D7D9F" w:rsidRPr="00886F14" w:rsidRDefault="002D7D9F" w:rsidP="002D7D9F">
      <w:pPr>
        <w:pStyle w:val="A11"/>
        <w:spacing w:before="0" w:after="120"/>
        <w:rPr>
          <w:rFonts w:cs="Arial"/>
          <w:snapToGrid w:val="0"/>
          <w:lang w:val="en-GB"/>
        </w:rPr>
      </w:pPr>
      <w:r w:rsidRPr="00886F14">
        <w:rPr>
          <w:rFonts w:cs="Arial"/>
          <w:snapToGrid w:val="0"/>
          <w:lang w:val="en-GB"/>
        </w:rPr>
        <w:t>in the case of prepaid post within Australia, on the third day following the date of dispatch; or</w:t>
      </w:r>
    </w:p>
    <w:p w14:paraId="20CDD905" w14:textId="4515E828" w:rsidR="002D7D9F" w:rsidRPr="00886F14" w:rsidRDefault="002D7D9F" w:rsidP="002D7D9F">
      <w:pPr>
        <w:pStyle w:val="A11"/>
        <w:spacing w:before="0" w:after="120"/>
        <w:rPr>
          <w:rFonts w:cs="Arial"/>
          <w:lang w:val="en-GB"/>
        </w:rPr>
      </w:pPr>
      <w:r w:rsidRPr="00886F14">
        <w:rPr>
          <w:rFonts w:cs="Arial"/>
          <w:snapToGrid w:val="0"/>
          <w:lang w:val="en-GB"/>
        </w:rPr>
        <w:t xml:space="preserve">in the </w:t>
      </w:r>
      <w:r w:rsidRPr="00886F14">
        <w:rPr>
          <w:rFonts w:cs="Arial"/>
          <w:lang w:val="en-GB"/>
        </w:rPr>
        <w:t>case</w:t>
      </w:r>
      <w:r w:rsidRPr="00886F14">
        <w:rPr>
          <w:rFonts w:cs="Arial"/>
          <w:snapToGrid w:val="0"/>
          <w:lang w:val="en-GB"/>
        </w:rPr>
        <w:t xml:space="preserve"> of email, at the time of sending</w:t>
      </w:r>
      <w:r w:rsidR="00B55E9E">
        <w:rPr>
          <w:rFonts w:cs="Arial"/>
          <w:snapToGrid w:val="0"/>
          <w:lang w:val="en-GB"/>
        </w:rPr>
        <w:t>,</w:t>
      </w:r>
      <w:r w:rsidRPr="00886F14">
        <w:rPr>
          <w:rFonts w:cs="Arial"/>
          <w:snapToGrid w:val="0"/>
          <w:lang w:val="en-GB"/>
        </w:rPr>
        <w:t xml:space="preserve"> </w:t>
      </w:r>
    </w:p>
    <w:p w14:paraId="140B5615" w14:textId="565AD136" w:rsidR="002D7D9F" w:rsidRPr="00886F14" w:rsidRDefault="002D7D9F" w:rsidP="002D7D9F">
      <w:pPr>
        <w:pStyle w:val="A11"/>
        <w:numPr>
          <w:ilvl w:val="0"/>
          <w:numId w:val="0"/>
        </w:numPr>
        <w:spacing w:before="0" w:after="120"/>
        <w:ind w:left="851"/>
        <w:rPr>
          <w:rFonts w:cs="Arial"/>
          <w:lang w:val="en-GB"/>
        </w:rPr>
      </w:pPr>
      <w:r w:rsidRPr="00886F14">
        <w:rPr>
          <w:rFonts w:cs="Arial"/>
          <w:lang w:val="en-GB"/>
        </w:rPr>
        <w:t xml:space="preserve">but if the result is that a Notice would be taken to be given or made on a day which is not a Business </w:t>
      </w:r>
      <w:proofErr w:type="gramStart"/>
      <w:r w:rsidRPr="00886F14">
        <w:rPr>
          <w:rFonts w:cs="Arial"/>
          <w:lang w:val="en-GB"/>
        </w:rPr>
        <w:t>Day, or</w:t>
      </w:r>
      <w:proofErr w:type="gramEnd"/>
      <w:r w:rsidRPr="00886F14">
        <w:rPr>
          <w:rFonts w:cs="Arial"/>
          <w:lang w:val="en-GB"/>
        </w:rPr>
        <w:t xml:space="preserve"> is later than 4.00 pm (local time), it will be taken to have been duly given or made at </w:t>
      </w:r>
      <w:r w:rsidR="00B55E9E">
        <w:rPr>
          <w:rFonts w:cs="Arial"/>
          <w:lang w:val="en-GB"/>
        </w:rPr>
        <w:t>9</w:t>
      </w:r>
      <w:r w:rsidRPr="00886F14">
        <w:rPr>
          <w:rFonts w:cs="Arial"/>
          <w:lang w:val="en-GB"/>
        </w:rPr>
        <w:t>.00 am on the next Business Day.</w:t>
      </w:r>
    </w:p>
    <w:p w14:paraId="779C8EAD" w14:textId="7518F2E9" w:rsidR="002D7D9F" w:rsidRDefault="002D7D9F" w:rsidP="002D7D9F">
      <w:pPr>
        <w:pStyle w:val="N11"/>
        <w:spacing w:before="0" w:after="120"/>
        <w:rPr>
          <w:rFonts w:cs="Arial"/>
          <w:lang w:val="en-GB"/>
        </w:rPr>
      </w:pPr>
      <w:r w:rsidRPr="00886F14">
        <w:rPr>
          <w:rFonts w:cs="Arial"/>
          <w:lang w:val="en-GB"/>
        </w:rPr>
        <w:t>Either Party may change its Authorised Representativ</w:t>
      </w:r>
      <w:r w:rsidR="00BE52D7">
        <w:rPr>
          <w:rFonts w:cs="Arial"/>
          <w:lang w:val="en-GB"/>
        </w:rPr>
        <w:t>e’s</w:t>
      </w:r>
      <w:r w:rsidRPr="00886F14">
        <w:rPr>
          <w:rFonts w:cs="Arial"/>
          <w:lang w:val="en-GB"/>
        </w:rPr>
        <w:t xml:space="preserve"> address or email address for the purposes of this Agreement by giving Notice of such change to the other Party.</w:t>
      </w:r>
    </w:p>
    <w:p w14:paraId="52CA0A48" w14:textId="41E64309" w:rsidR="00B55E9E" w:rsidRPr="00B67204" w:rsidRDefault="002D7D9F" w:rsidP="00B55E9E">
      <w:pPr>
        <w:pStyle w:val="N1"/>
      </w:pPr>
      <w:r>
        <w:t>DISPUTE RESOLUTION</w:t>
      </w:r>
    </w:p>
    <w:p w14:paraId="4C143D28" w14:textId="77777777" w:rsidR="00B55E9E" w:rsidRDefault="00B55E9E" w:rsidP="00B55E9E">
      <w:pPr>
        <w:pStyle w:val="N11"/>
        <w:numPr>
          <w:ilvl w:val="0"/>
          <w:numId w:val="0"/>
        </w:numPr>
        <w:spacing w:before="0" w:after="120"/>
        <w:ind w:left="851"/>
        <w:rPr>
          <w:rFonts w:cs="Arial"/>
          <w:lang w:val="en-GB"/>
        </w:rPr>
      </w:pPr>
      <w:bookmarkStart w:id="73" w:name="_Ref195428827"/>
    </w:p>
    <w:p w14:paraId="532667CF" w14:textId="09E9093E" w:rsidR="002D7D9F" w:rsidRPr="00886F14" w:rsidRDefault="002D7D9F" w:rsidP="002D7D9F">
      <w:pPr>
        <w:pStyle w:val="N11"/>
        <w:spacing w:before="0" w:after="120"/>
        <w:rPr>
          <w:rFonts w:cs="Arial"/>
          <w:lang w:val="en-GB"/>
        </w:rPr>
      </w:pPr>
      <w:r w:rsidRPr="00886F14">
        <w:rPr>
          <w:rFonts w:cs="Arial"/>
          <w:lang w:val="en-GB"/>
        </w:rPr>
        <w:t>All disputes or differences in relation to this Agreement or its subject matter (</w:t>
      </w:r>
      <w:r w:rsidR="00DA698B" w:rsidRPr="00DA698B">
        <w:rPr>
          <w:rFonts w:cs="Arial"/>
          <w:lang w:val="en-GB"/>
        </w:rPr>
        <w:t>‘</w:t>
      </w:r>
      <w:r w:rsidRPr="00274291">
        <w:rPr>
          <w:rFonts w:cs="Arial"/>
          <w:b/>
          <w:bCs/>
          <w:lang w:val="en-GB"/>
        </w:rPr>
        <w:t>Dispute</w:t>
      </w:r>
      <w:r w:rsidR="00DA698B" w:rsidRPr="00274291">
        <w:rPr>
          <w:rFonts w:cs="Arial"/>
          <w:lang w:val="en-GB"/>
        </w:rPr>
        <w:t>’</w:t>
      </w:r>
      <w:r w:rsidRPr="00DA698B">
        <w:rPr>
          <w:rFonts w:cs="Arial"/>
          <w:lang w:val="en-GB"/>
        </w:rPr>
        <w:t>)</w:t>
      </w:r>
      <w:r w:rsidRPr="00886F14">
        <w:rPr>
          <w:rFonts w:cs="Arial"/>
          <w:lang w:val="en-GB"/>
        </w:rPr>
        <w:t xml:space="preserve"> shall be resolved in accordance with this clause 1</w:t>
      </w:r>
      <w:r w:rsidR="00BC5EA8">
        <w:rPr>
          <w:rFonts w:cs="Arial"/>
          <w:lang w:val="en-GB"/>
        </w:rPr>
        <w:t>4</w:t>
      </w:r>
      <w:r w:rsidRPr="00886F14">
        <w:rPr>
          <w:rFonts w:cs="Arial"/>
          <w:lang w:val="en-GB"/>
        </w:rPr>
        <w:t>.</w:t>
      </w:r>
      <w:bookmarkEnd w:id="73"/>
    </w:p>
    <w:p w14:paraId="036943F9" w14:textId="5C8356BA" w:rsidR="002D7D9F" w:rsidRPr="00886F14" w:rsidRDefault="002D7D9F" w:rsidP="002D7D9F">
      <w:pPr>
        <w:pStyle w:val="N11"/>
        <w:spacing w:before="0" w:after="120"/>
        <w:rPr>
          <w:rFonts w:cs="Arial"/>
          <w:snapToGrid w:val="0"/>
          <w:color w:val="000000"/>
          <w:lang w:val="en-GB"/>
        </w:rPr>
      </w:pPr>
      <w:bookmarkStart w:id="74" w:name="_Ref195429094"/>
      <w:r w:rsidRPr="00886F14">
        <w:rPr>
          <w:rFonts w:cs="Arial"/>
          <w:snapToGrid w:val="0"/>
          <w:color w:val="000000"/>
          <w:lang w:val="en-GB"/>
        </w:rPr>
        <w:t xml:space="preserve">Upon one Party giving notice of a Dispute arising between the Parties, the Parties agree to negotiate in good faith to resolve the Dispute and will refer resolution of the Dispute to </w:t>
      </w:r>
      <w:r w:rsidRPr="00886F14">
        <w:rPr>
          <w:rFonts w:cs="Arial"/>
          <w:lang w:val="en-GB"/>
        </w:rPr>
        <w:t>their</w:t>
      </w:r>
      <w:r w:rsidRPr="00886F14">
        <w:rPr>
          <w:rFonts w:cs="Arial"/>
          <w:snapToGrid w:val="0"/>
          <w:color w:val="000000"/>
          <w:lang w:val="en-GB"/>
        </w:rPr>
        <w:t xml:space="preserve"> </w:t>
      </w:r>
      <w:r>
        <w:rPr>
          <w:rFonts w:cs="Arial"/>
          <w:snapToGrid w:val="0"/>
          <w:color w:val="000000"/>
          <w:lang w:val="en-GB"/>
        </w:rPr>
        <w:t xml:space="preserve">Authorised </w:t>
      </w:r>
      <w:r w:rsidRPr="00886F14">
        <w:rPr>
          <w:rFonts w:cs="Arial"/>
          <w:snapToGrid w:val="0"/>
          <w:color w:val="000000"/>
          <w:lang w:val="en-GB"/>
        </w:rPr>
        <w:t>Representative</w:t>
      </w:r>
      <w:r>
        <w:rPr>
          <w:rFonts w:cs="Arial"/>
          <w:snapToGrid w:val="0"/>
          <w:color w:val="000000"/>
          <w:lang w:val="en-GB"/>
        </w:rPr>
        <w:t xml:space="preserve"> </w:t>
      </w:r>
      <w:r w:rsidRPr="00886F14">
        <w:rPr>
          <w:rFonts w:cs="Arial"/>
          <w:snapToGrid w:val="0"/>
          <w:color w:val="000000"/>
          <w:lang w:val="en-GB"/>
        </w:rPr>
        <w:t xml:space="preserve">or their nominees.  If the Dispute has not been resolved by negotiation within ten (10) Business Days or any other </w:t>
      </w:r>
      <w:proofErr w:type="gramStart"/>
      <w:r w:rsidRPr="00886F14">
        <w:rPr>
          <w:rFonts w:cs="Arial"/>
          <w:snapToGrid w:val="0"/>
          <w:color w:val="000000"/>
          <w:lang w:val="en-GB"/>
        </w:rPr>
        <w:t>period of time</w:t>
      </w:r>
      <w:proofErr w:type="gramEnd"/>
      <w:r w:rsidRPr="00886F14">
        <w:rPr>
          <w:rFonts w:cs="Arial"/>
          <w:snapToGrid w:val="0"/>
          <w:color w:val="000000"/>
          <w:lang w:val="en-GB"/>
        </w:rPr>
        <w:t xml:space="preserve"> agreed by the Parties, either Party may refer the Dispute to mediation and will do so before initiating proceedings in a court to resolve the Dispute.</w:t>
      </w:r>
      <w:bookmarkEnd w:id="74"/>
    </w:p>
    <w:p w14:paraId="78615DC7" w14:textId="77777777" w:rsidR="002D7D9F" w:rsidRPr="00886F14" w:rsidRDefault="002D7D9F" w:rsidP="002D7D9F">
      <w:pPr>
        <w:pStyle w:val="N11"/>
        <w:rPr>
          <w:rFonts w:cs="Arial"/>
        </w:rPr>
      </w:pPr>
      <w:bookmarkStart w:id="75" w:name="_Ref195428973"/>
      <w:bookmarkStart w:id="76" w:name="_Ref195430248"/>
      <w:r w:rsidRPr="00886F14">
        <w:rPr>
          <w:rFonts w:cs="Arial"/>
        </w:rPr>
        <w:t>A Dispute which is referred to mediation will be referred to the Dispute Settlement Centre of Victoria</w:t>
      </w:r>
      <w:r>
        <w:rPr>
          <w:rFonts w:cs="Arial"/>
        </w:rPr>
        <w:t>, or an agreed equivalent forum,</w:t>
      </w:r>
      <w:r w:rsidRPr="00886F14">
        <w:rPr>
          <w:rFonts w:cs="Arial"/>
        </w:rPr>
        <w:t xml:space="preserve"> and: </w:t>
      </w:r>
    </w:p>
    <w:p w14:paraId="4A578F95" w14:textId="5A99FA20" w:rsidR="002D7D9F" w:rsidRPr="00886F14" w:rsidRDefault="002D7D9F" w:rsidP="002D7D9F">
      <w:pPr>
        <w:pStyle w:val="A11"/>
        <w:rPr>
          <w:rFonts w:cs="Arial"/>
        </w:rPr>
      </w:pPr>
      <w:r w:rsidRPr="00886F14">
        <w:rPr>
          <w:rFonts w:cs="Arial"/>
        </w:rPr>
        <w:t>if the Dispute has not been resolved within sixty (60) days</w:t>
      </w:r>
      <w:r>
        <w:rPr>
          <w:rFonts w:cs="Arial"/>
        </w:rPr>
        <w:t xml:space="preserve">, </w:t>
      </w:r>
      <w:r w:rsidRPr="00886F14">
        <w:rPr>
          <w:rFonts w:cs="Arial"/>
        </w:rPr>
        <w:t xml:space="preserve">any Party to the Dispute may initiate proceedings in a </w:t>
      </w:r>
      <w:proofErr w:type="gramStart"/>
      <w:r w:rsidRPr="00886F14">
        <w:rPr>
          <w:rFonts w:cs="Arial"/>
        </w:rPr>
        <w:t>court;</w:t>
      </w:r>
      <w:proofErr w:type="gramEnd"/>
    </w:p>
    <w:p w14:paraId="1C2C1D60" w14:textId="77777777" w:rsidR="002D7D9F" w:rsidRPr="00886F14" w:rsidRDefault="002D7D9F" w:rsidP="002D7D9F">
      <w:pPr>
        <w:pStyle w:val="A11"/>
        <w:rPr>
          <w:rFonts w:cs="Arial"/>
        </w:rPr>
      </w:pPr>
      <w:r w:rsidRPr="00886F14">
        <w:rPr>
          <w:rFonts w:cs="Arial"/>
        </w:rPr>
        <w:t xml:space="preserve">any documents produced for the mediation are to be kept confidential and cannot be used except for the purpose of settling the </w:t>
      </w:r>
      <w:proofErr w:type="gramStart"/>
      <w:r w:rsidRPr="00886F14">
        <w:rPr>
          <w:rFonts w:cs="Arial"/>
        </w:rPr>
        <w:t>Dispute;</w:t>
      </w:r>
      <w:proofErr w:type="gramEnd"/>
    </w:p>
    <w:p w14:paraId="636FA1F9" w14:textId="45B587B3" w:rsidR="002D7D9F" w:rsidRPr="00886F14" w:rsidRDefault="002D7D9F" w:rsidP="002D7D9F">
      <w:pPr>
        <w:pStyle w:val="A11"/>
        <w:rPr>
          <w:rFonts w:cs="Arial"/>
        </w:rPr>
      </w:pPr>
      <w:r w:rsidRPr="00886F14">
        <w:rPr>
          <w:rFonts w:cs="Arial"/>
        </w:rPr>
        <w:t xml:space="preserve">each Party must bear its own costs of resolving a Dispute; and </w:t>
      </w:r>
    </w:p>
    <w:p w14:paraId="4CA5ACD7" w14:textId="77777777" w:rsidR="002D7D9F" w:rsidRPr="00886F14" w:rsidRDefault="002D7D9F" w:rsidP="002D7D9F">
      <w:pPr>
        <w:pStyle w:val="A11"/>
        <w:rPr>
          <w:rFonts w:cs="Arial"/>
        </w:rPr>
      </w:pPr>
      <w:r w:rsidRPr="00886F14">
        <w:rPr>
          <w:rFonts w:cs="Arial"/>
        </w:rPr>
        <w:t>unless the Parties otherwise agree, the Parties must bear equally the costs of the mediator.</w:t>
      </w:r>
    </w:p>
    <w:bookmarkEnd w:id="75"/>
    <w:bookmarkEnd w:id="76"/>
    <w:p w14:paraId="0AE496B7" w14:textId="0CEFFAD1" w:rsidR="002D7D9F" w:rsidRPr="00886F14" w:rsidRDefault="002D7D9F" w:rsidP="002D7D9F">
      <w:pPr>
        <w:pStyle w:val="N11"/>
        <w:spacing w:before="0" w:after="120"/>
        <w:rPr>
          <w:rFonts w:cs="Arial"/>
          <w:lang w:val="en-GB"/>
        </w:rPr>
      </w:pPr>
      <w:r w:rsidRPr="00886F14">
        <w:rPr>
          <w:rFonts w:cs="Arial"/>
          <w:snapToGrid w:val="0"/>
          <w:color w:val="000000"/>
          <w:lang w:val="en-GB"/>
        </w:rPr>
        <w:t xml:space="preserve">Nothing in </w:t>
      </w:r>
      <w:r w:rsidRPr="00886F14">
        <w:rPr>
          <w:rFonts w:cs="Arial"/>
          <w:lang w:val="en-GB"/>
        </w:rPr>
        <w:t>this</w:t>
      </w:r>
      <w:r w:rsidRPr="00886F14">
        <w:rPr>
          <w:rFonts w:cs="Arial"/>
          <w:snapToGrid w:val="0"/>
          <w:color w:val="000000"/>
          <w:lang w:val="en-GB"/>
        </w:rPr>
        <w:t xml:space="preserve"> clause </w:t>
      </w:r>
      <w:r>
        <w:rPr>
          <w:rFonts w:cs="Arial"/>
          <w:snapToGrid w:val="0"/>
          <w:color w:val="000000"/>
          <w:lang w:val="en-GB"/>
        </w:rPr>
        <w:t>1</w:t>
      </w:r>
      <w:r w:rsidR="00BC5EA8">
        <w:rPr>
          <w:rFonts w:cs="Arial"/>
          <w:snapToGrid w:val="0"/>
          <w:color w:val="000000"/>
          <w:lang w:val="en-GB"/>
        </w:rPr>
        <w:t>4</w:t>
      </w:r>
      <w:r w:rsidRPr="00886F14">
        <w:rPr>
          <w:rFonts w:cs="Arial"/>
          <w:snapToGrid w:val="0"/>
          <w:color w:val="000000"/>
          <w:lang w:val="en-GB"/>
        </w:rPr>
        <w:t xml:space="preserve"> will prevent a Party from seeking interlocutory relief through courts of appropriate jurisdiction but a Party must not otherwise commence legal action in the event of a Dispute unless it has first complied with clauses </w:t>
      </w:r>
      <w:r w:rsidRPr="00886F14">
        <w:rPr>
          <w:rFonts w:cs="Arial"/>
          <w:snapToGrid w:val="0"/>
          <w:color w:val="000000"/>
          <w:lang w:val="en-GB"/>
        </w:rPr>
        <w:fldChar w:fldCharType="begin"/>
      </w:r>
      <w:r w:rsidRPr="00886F14">
        <w:rPr>
          <w:rFonts w:cs="Arial"/>
          <w:snapToGrid w:val="0"/>
          <w:color w:val="000000"/>
          <w:lang w:val="en-GB"/>
        </w:rPr>
        <w:instrText xml:space="preserve"> REF _Ref195429094 \r \h  \* MERGEFORMAT </w:instrText>
      </w:r>
      <w:r w:rsidRPr="00886F14">
        <w:rPr>
          <w:rFonts w:cs="Arial"/>
          <w:snapToGrid w:val="0"/>
          <w:color w:val="000000"/>
          <w:lang w:val="en-GB"/>
        </w:rPr>
      </w:r>
      <w:r w:rsidRPr="00886F14">
        <w:rPr>
          <w:rFonts w:cs="Arial"/>
          <w:snapToGrid w:val="0"/>
          <w:color w:val="000000"/>
          <w:lang w:val="en-GB"/>
        </w:rPr>
        <w:fldChar w:fldCharType="separate"/>
      </w:r>
      <w:r w:rsidR="00BC5EA8">
        <w:rPr>
          <w:rFonts w:cs="Arial"/>
          <w:snapToGrid w:val="0"/>
          <w:color w:val="000000"/>
          <w:lang w:val="en-GB"/>
        </w:rPr>
        <w:t>14.2</w:t>
      </w:r>
      <w:r w:rsidRPr="00886F14">
        <w:rPr>
          <w:rFonts w:cs="Arial"/>
          <w:snapToGrid w:val="0"/>
          <w:color w:val="000000"/>
          <w:lang w:val="en-GB"/>
        </w:rPr>
        <w:fldChar w:fldCharType="end"/>
      </w:r>
      <w:r w:rsidRPr="00886F14">
        <w:rPr>
          <w:rFonts w:cs="Arial"/>
          <w:snapToGrid w:val="0"/>
          <w:color w:val="000000"/>
          <w:lang w:val="en-GB"/>
        </w:rPr>
        <w:t xml:space="preserve"> to </w:t>
      </w:r>
      <w:r w:rsidRPr="00886F14">
        <w:rPr>
          <w:rFonts w:cs="Arial"/>
          <w:snapToGrid w:val="0"/>
          <w:color w:val="000000"/>
          <w:lang w:val="en-GB"/>
        </w:rPr>
        <w:fldChar w:fldCharType="begin"/>
      </w:r>
      <w:r w:rsidRPr="00886F14">
        <w:rPr>
          <w:rFonts w:cs="Arial"/>
          <w:snapToGrid w:val="0"/>
          <w:color w:val="000000"/>
          <w:lang w:val="en-GB"/>
        </w:rPr>
        <w:instrText xml:space="preserve"> REF _Ref195430248 \r \h  \* MERGEFORMAT </w:instrText>
      </w:r>
      <w:r w:rsidRPr="00886F14">
        <w:rPr>
          <w:rFonts w:cs="Arial"/>
          <w:snapToGrid w:val="0"/>
          <w:color w:val="000000"/>
          <w:lang w:val="en-GB"/>
        </w:rPr>
      </w:r>
      <w:r w:rsidRPr="00886F14">
        <w:rPr>
          <w:rFonts w:cs="Arial"/>
          <w:snapToGrid w:val="0"/>
          <w:color w:val="000000"/>
          <w:lang w:val="en-GB"/>
        </w:rPr>
        <w:fldChar w:fldCharType="separate"/>
      </w:r>
      <w:r w:rsidR="00BC5EA8">
        <w:rPr>
          <w:rFonts w:cs="Arial"/>
          <w:snapToGrid w:val="0"/>
          <w:color w:val="000000"/>
          <w:lang w:val="en-GB"/>
        </w:rPr>
        <w:t>14.3</w:t>
      </w:r>
      <w:r w:rsidRPr="00886F14">
        <w:rPr>
          <w:rFonts w:cs="Arial"/>
          <w:snapToGrid w:val="0"/>
          <w:color w:val="000000"/>
          <w:lang w:val="en-GB"/>
        </w:rPr>
        <w:fldChar w:fldCharType="end"/>
      </w:r>
      <w:r w:rsidRPr="00886F14">
        <w:rPr>
          <w:rFonts w:cs="Arial"/>
          <w:snapToGrid w:val="0"/>
          <w:color w:val="000000"/>
          <w:lang w:val="en-GB"/>
        </w:rPr>
        <w:t xml:space="preserve"> inclusive.</w:t>
      </w:r>
    </w:p>
    <w:p w14:paraId="2D53DF14" w14:textId="77777777" w:rsidR="00C371A2" w:rsidRPr="00B67204" w:rsidRDefault="00C371A2" w:rsidP="00274291">
      <w:pPr>
        <w:pStyle w:val="N1"/>
        <w:numPr>
          <w:ilvl w:val="0"/>
          <w:numId w:val="0"/>
        </w:numPr>
        <w:spacing w:before="240" w:after="120"/>
        <w:ind w:left="851" w:hanging="851"/>
        <w:jc w:val="left"/>
        <w:rPr>
          <w:rFonts w:cs="Arial"/>
        </w:rPr>
      </w:pPr>
      <w:bookmarkStart w:id="77" w:name="_Toc203888008"/>
      <w:bookmarkStart w:id="78" w:name="_Ref206922588"/>
      <w:bookmarkStart w:id="79" w:name="_Toc71530948"/>
      <w:bookmarkEnd w:id="66"/>
      <w:bookmarkEnd w:id="72"/>
      <w:r w:rsidRPr="00B67204">
        <w:rPr>
          <w:rFonts w:cs="Arial"/>
        </w:rPr>
        <w:t>MISCELLANEOUS</w:t>
      </w:r>
      <w:bookmarkEnd w:id="77"/>
      <w:bookmarkEnd w:id="78"/>
    </w:p>
    <w:p w14:paraId="405C55AD" w14:textId="77777777" w:rsidR="002D7D9F" w:rsidRPr="00886F14" w:rsidRDefault="002D7D9F" w:rsidP="002D7D9F">
      <w:pPr>
        <w:pStyle w:val="N11"/>
        <w:spacing w:before="0" w:after="120"/>
        <w:rPr>
          <w:rFonts w:cs="Arial"/>
          <w:snapToGrid w:val="0"/>
          <w:color w:val="000000"/>
          <w:lang w:val="en-GB"/>
        </w:rPr>
      </w:pPr>
      <w:bookmarkStart w:id="80" w:name="_Ref415044679"/>
      <w:r w:rsidRPr="00886F14">
        <w:rPr>
          <w:rFonts w:cs="Arial"/>
          <w:b/>
          <w:bCs/>
          <w:snapToGrid w:val="0"/>
          <w:color w:val="000000"/>
          <w:lang w:val="en-GB"/>
        </w:rPr>
        <w:t>Entire Agreement</w:t>
      </w:r>
      <w:bookmarkEnd w:id="80"/>
    </w:p>
    <w:p w14:paraId="314F9435" w14:textId="77777777" w:rsidR="002D7D9F" w:rsidRPr="00886F14" w:rsidRDefault="002D7D9F" w:rsidP="002D7D9F">
      <w:pPr>
        <w:pStyle w:val="N11"/>
        <w:numPr>
          <w:ilvl w:val="0"/>
          <w:numId w:val="0"/>
        </w:numPr>
        <w:spacing w:before="0" w:after="120"/>
        <w:ind w:left="851"/>
        <w:rPr>
          <w:rFonts w:cs="Arial"/>
          <w:snapToGrid w:val="0"/>
          <w:color w:val="000000"/>
          <w:lang w:val="en-GB"/>
        </w:rPr>
      </w:pPr>
      <w:r w:rsidRPr="00886F14">
        <w:rPr>
          <w:rFonts w:cs="Arial"/>
          <w:snapToGrid w:val="0"/>
          <w:color w:val="000000"/>
          <w:lang w:val="en-GB"/>
        </w:rPr>
        <w:t xml:space="preserve">This </w:t>
      </w:r>
      <w:r w:rsidRPr="00886F14">
        <w:rPr>
          <w:rFonts w:cs="Arial"/>
          <w:lang w:val="en-GB"/>
        </w:rPr>
        <w:t>Agreement</w:t>
      </w:r>
      <w:r w:rsidRPr="00886F14">
        <w:rPr>
          <w:rFonts w:cs="Arial"/>
          <w:snapToGrid w:val="0"/>
          <w:color w:val="000000"/>
          <w:lang w:val="en-GB"/>
        </w:rPr>
        <w:t xml:space="preserve"> constitutes the entire agreement between the Parties and supersedes all prior </w:t>
      </w:r>
      <w:r w:rsidRPr="00886F14">
        <w:rPr>
          <w:rFonts w:cs="Arial"/>
          <w:lang w:val="en-GB"/>
        </w:rPr>
        <w:t>communications</w:t>
      </w:r>
      <w:r w:rsidRPr="00886F14">
        <w:rPr>
          <w:rFonts w:cs="Arial"/>
          <w:snapToGrid w:val="0"/>
          <w:color w:val="000000"/>
          <w:lang w:val="en-GB"/>
        </w:rPr>
        <w:t>, negotiations, arrangements and agreements, either oral or written, between the Parties with respect</w:t>
      </w:r>
      <w:r w:rsidRPr="00886F14">
        <w:rPr>
          <w:rFonts w:cs="Arial"/>
          <w:b/>
          <w:bCs/>
          <w:snapToGrid w:val="0"/>
          <w:color w:val="000000"/>
          <w:lang w:val="en-GB"/>
        </w:rPr>
        <w:t xml:space="preserve"> </w:t>
      </w:r>
      <w:r w:rsidRPr="00886F14">
        <w:rPr>
          <w:rFonts w:cs="Arial"/>
          <w:snapToGrid w:val="0"/>
          <w:color w:val="000000"/>
          <w:lang w:val="en-GB"/>
        </w:rPr>
        <w:t xml:space="preserve">to the subject matter of this </w:t>
      </w:r>
      <w:r w:rsidRPr="00886F14">
        <w:rPr>
          <w:rFonts w:cs="Arial"/>
          <w:lang w:val="en-GB"/>
        </w:rPr>
        <w:t>Agreement</w:t>
      </w:r>
      <w:r w:rsidRPr="00886F14">
        <w:rPr>
          <w:rFonts w:cs="Arial"/>
          <w:snapToGrid w:val="0"/>
          <w:color w:val="000000"/>
          <w:lang w:val="en-GB"/>
        </w:rPr>
        <w:t>.</w:t>
      </w:r>
    </w:p>
    <w:p w14:paraId="54F57E3C" w14:textId="77777777" w:rsidR="002D7D9F" w:rsidRPr="00886F14" w:rsidRDefault="002D7D9F" w:rsidP="002D7D9F">
      <w:pPr>
        <w:pStyle w:val="N11"/>
        <w:spacing w:before="0" w:after="120"/>
        <w:rPr>
          <w:rFonts w:cs="Arial"/>
          <w:snapToGrid w:val="0"/>
          <w:color w:val="000000"/>
          <w:lang w:val="en-GB"/>
        </w:rPr>
      </w:pPr>
      <w:r w:rsidRPr="00886F14">
        <w:rPr>
          <w:rFonts w:cs="Arial"/>
          <w:b/>
          <w:bCs/>
          <w:snapToGrid w:val="0"/>
          <w:color w:val="000000"/>
          <w:lang w:val="en-GB"/>
        </w:rPr>
        <w:t>Variation</w:t>
      </w:r>
    </w:p>
    <w:p w14:paraId="68F89A7D" w14:textId="77777777" w:rsidR="002D7D9F" w:rsidRPr="00886F14" w:rsidRDefault="002D7D9F" w:rsidP="002D7D9F">
      <w:pPr>
        <w:pStyle w:val="N11"/>
        <w:numPr>
          <w:ilvl w:val="0"/>
          <w:numId w:val="0"/>
        </w:numPr>
        <w:spacing w:before="0" w:after="120"/>
        <w:ind w:left="851"/>
        <w:rPr>
          <w:rFonts w:cs="Arial"/>
          <w:snapToGrid w:val="0"/>
          <w:color w:val="000000"/>
          <w:lang w:val="en-GB"/>
        </w:rPr>
      </w:pPr>
      <w:r w:rsidRPr="00886F14">
        <w:rPr>
          <w:rFonts w:cs="Arial"/>
          <w:lang w:val="en-GB"/>
        </w:rPr>
        <w:lastRenderedPageBreak/>
        <w:t xml:space="preserve">Any modification, alteration, change or variation of any term and condition of this Agreement (including all Schedules) will only be made in writing and will be effective upon being executed by both Parties. </w:t>
      </w:r>
    </w:p>
    <w:p w14:paraId="244B8D52" w14:textId="77777777" w:rsidR="002D7D9F" w:rsidRPr="00886F14" w:rsidRDefault="002D7D9F" w:rsidP="002D7D9F">
      <w:pPr>
        <w:pStyle w:val="N11"/>
        <w:spacing w:before="0" w:after="120"/>
        <w:rPr>
          <w:rFonts w:cs="Arial"/>
          <w:lang w:val="en-GB"/>
        </w:rPr>
      </w:pPr>
      <w:r w:rsidRPr="00886F14">
        <w:rPr>
          <w:rFonts w:cs="Arial"/>
          <w:b/>
          <w:bCs/>
          <w:lang w:val="en-GB"/>
        </w:rPr>
        <w:t>Assignment</w:t>
      </w:r>
    </w:p>
    <w:p w14:paraId="01794973" w14:textId="77777777" w:rsidR="002D7D9F" w:rsidRPr="00886F14" w:rsidRDefault="002D7D9F" w:rsidP="002D7D9F">
      <w:pPr>
        <w:pStyle w:val="N11"/>
        <w:numPr>
          <w:ilvl w:val="0"/>
          <w:numId w:val="0"/>
        </w:numPr>
        <w:spacing w:before="0" w:after="120"/>
        <w:ind w:left="851"/>
        <w:rPr>
          <w:rFonts w:cs="Arial"/>
          <w:lang w:val="en-GB"/>
        </w:rPr>
      </w:pPr>
      <w:r w:rsidRPr="00886F14">
        <w:rPr>
          <w:rFonts w:cs="Arial"/>
          <w:lang w:val="en-GB"/>
        </w:rPr>
        <w:t>Neither Party may assign any rights or obligations arising under this Agreement without the prior written consent of the other Party.</w:t>
      </w:r>
    </w:p>
    <w:p w14:paraId="25037F45" w14:textId="77777777" w:rsidR="002D7D9F" w:rsidRPr="00252442" w:rsidRDefault="002D7D9F" w:rsidP="002D7D9F">
      <w:pPr>
        <w:pStyle w:val="N11"/>
        <w:spacing w:before="0" w:after="120"/>
        <w:rPr>
          <w:rFonts w:cs="Arial"/>
          <w:lang w:val="en-GB"/>
        </w:rPr>
      </w:pPr>
      <w:r w:rsidRPr="00886F14">
        <w:rPr>
          <w:rFonts w:cs="Arial"/>
          <w:b/>
          <w:bCs/>
          <w:lang w:val="en-GB"/>
        </w:rPr>
        <w:t>Execution and Counterparts</w:t>
      </w:r>
    </w:p>
    <w:p w14:paraId="12364047" w14:textId="77777777" w:rsidR="002D7D9F" w:rsidRPr="00252442" w:rsidRDefault="002D7D9F" w:rsidP="002D7D9F">
      <w:pPr>
        <w:pStyle w:val="N11"/>
        <w:numPr>
          <w:ilvl w:val="0"/>
          <w:numId w:val="0"/>
        </w:numPr>
        <w:spacing w:before="0" w:after="120"/>
        <w:ind w:left="851"/>
        <w:rPr>
          <w:rFonts w:cs="Arial"/>
          <w:lang w:val="en-GB"/>
        </w:rPr>
      </w:pPr>
      <w:r w:rsidRPr="00252442">
        <w:rPr>
          <w:rFonts w:cs="Arial"/>
          <w:lang w:val="en-GB"/>
        </w:rPr>
        <w:t>This Agreement may be executed by electronic signature and in counterparts, each of which will be an original (and any electronic copy of same will be deemed to be an original), and all counterparts together will be taken to constitute one instrument. Each Party may communicate its execution of this Agreement by successfully transmitting an executed copy of the Agreement by an electronic method to each other Party.</w:t>
      </w:r>
    </w:p>
    <w:p w14:paraId="6A208842" w14:textId="77777777" w:rsidR="002D7D9F" w:rsidRPr="00886F14" w:rsidRDefault="002D7D9F" w:rsidP="002D7D9F">
      <w:pPr>
        <w:pStyle w:val="N11"/>
        <w:spacing w:before="0" w:after="120"/>
        <w:rPr>
          <w:rFonts w:cs="Arial"/>
          <w:lang w:val="en-GB"/>
        </w:rPr>
      </w:pPr>
      <w:r w:rsidRPr="00886F14">
        <w:rPr>
          <w:rFonts w:cs="Arial"/>
          <w:b/>
          <w:bCs/>
          <w:lang w:val="en-GB"/>
        </w:rPr>
        <w:t>Relationship</w:t>
      </w:r>
    </w:p>
    <w:p w14:paraId="7D18437C" w14:textId="77777777" w:rsidR="002D7D9F" w:rsidRPr="00886F14" w:rsidRDefault="002D7D9F" w:rsidP="002D7D9F">
      <w:pPr>
        <w:pStyle w:val="N11"/>
        <w:numPr>
          <w:ilvl w:val="0"/>
          <w:numId w:val="0"/>
        </w:numPr>
        <w:spacing w:before="0" w:after="120"/>
        <w:ind w:left="851"/>
        <w:rPr>
          <w:rFonts w:cs="Arial"/>
          <w:lang w:val="en-GB"/>
        </w:rPr>
      </w:pPr>
      <w:r w:rsidRPr="00886F14">
        <w:rPr>
          <w:rFonts w:cs="Arial"/>
          <w:lang w:val="en-GB"/>
        </w:rPr>
        <w:t>The Parties are independent contracting parties, and nothing in this Agreement makes any Party the employee, partner, agent or legal representative of, or creates a trust or joint venture with, the other Party for any purpose whatsoever, nor does it grant either Party any authority to assume or to create any obligation on behalf of or in the name of the other Party.</w:t>
      </w:r>
    </w:p>
    <w:p w14:paraId="26E1E163" w14:textId="77777777" w:rsidR="002D7D9F" w:rsidRPr="00886F14" w:rsidRDefault="002D7D9F" w:rsidP="002D7D9F">
      <w:pPr>
        <w:pStyle w:val="N11"/>
        <w:spacing w:before="0" w:after="120"/>
        <w:rPr>
          <w:rFonts w:cs="Arial"/>
          <w:lang w:val="en-GB"/>
        </w:rPr>
      </w:pPr>
      <w:r w:rsidRPr="00886F14">
        <w:rPr>
          <w:rFonts w:cs="Arial"/>
          <w:b/>
          <w:bCs/>
          <w:lang w:val="en-GB"/>
        </w:rPr>
        <w:t>Costs and Taxes</w:t>
      </w:r>
    </w:p>
    <w:p w14:paraId="429057D3" w14:textId="35734A7A" w:rsidR="002D7D9F" w:rsidRPr="00886F14" w:rsidRDefault="002D7D9F" w:rsidP="002D7D9F">
      <w:pPr>
        <w:pStyle w:val="N11"/>
        <w:numPr>
          <w:ilvl w:val="0"/>
          <w:numId w:val="0"/>
        </w:numPr>
        <w:spacing w:before="0" w:after="120"/>
        <w:ind w:left="851"/>
        <w:rPr>
          <w:rFonts w:cs="Arial"/>
          <w:lang w:val="en-GB"/>
        </w:rPr>
      </w:pPr>
      <w:r w:rsidRPr="00886F14">
        <w:rPr>
          <w:rFonts w:cs="Arial"/>
          <w:lang w:val="en-GB"/>
        </w:rPr>
        <w:t>Each Party shall bear its own costs arising out of the negotiation, preparation and execution of this Agreement.</w:t>
      </w:r>
    </w:p>
    <w:p w14:paraId="368610B8" w14:textId="77777777" w:rsidR="002D7D9F" w:rsidRPr="00252442" w:rsidRDefault="002D7D9F" w:rsidP="002D7D9F">
      <w:pPr>
        <w:pStyle w:val="N11"/>
        <w:spacing w:before="0" w:after="120"/>
        <w:rPr>
          <w:rFonts w:cs="Arial"/>
          <w:b/>
          <w:bCs/>
          <w:lang w:val="en-GB"/>
        </w:rPr>
      </w:pPr>
      <w:r w:rsidRPr="00252442">
        <w:rPr>
          <w:rFonts w:cs="Arial"/>
          <w:b/>
          <w:bCs/>
          <w:lang w:val="en-GB"/>
        </w:rPr>
        <w:t xml:space="preserve">Further Assurances.  </w:t>
      </w:r>
    </w:p>
    <w:p w14:paraId="503C3F3B" w14:textId="77777777" w:rsidR="002D7D9F" w:rsidRPr="00252442" w:rsidRDefault="002D7D9F" w:rsidP="002D7D9F">
      <w:pPr>
        <w:pStyle w:val="N11"/>
        <w:numPr>
          <w:ilvl w:val="0"/>
          <w:numId w:val="0"/>
        </w:numPr>
        <w:spacing w:before="0" w:after="120"/>
        <w:ind w:left="851"/>
        <w:rPr>
          <w:rFonts w:cs="Arial"/>
          <w:lang w:val="en-GB"/>
        </w:rPr>
      </w:pPr>
      <w:r w:rsidRPr="00252442">
        <w:rPr>
          <w:rFonts w:cs="Arial"/>
          <w:lang w:val="en-GB"/>
        </w:rPr>
        <w:t>Each Party agrees to do all things and execute all deeds, instruments, transfers or other documents as may be necessary or desirable to give full effect to the provisions of this Agreement and the transactions contemplated by it.</w:t>
      </w:r>
    </w:p>
    <w:p w14:paraId="325292DA" w14:textId="77777777" w:rsidR="002D7D9F" w:rsidRPr="00886F14" w:rsidRDefault="002D7D9F" w:rsidP="002D7D9F">
      <w:pPr>
        <w:pStyle w:val="N11"/>
        <w:spacing w:before="0" w:after="120"/>
        <w:rPr>
          <w:rFonts w:cs="Arial"/>
          <w:lang w:val="en-GB"/>
        </w:rPr>
      </w:pPr>
      <w:r w:rsidRPr="00886F14">
        <w:rPr>
          <w:rFonts w:cs="Arial"/>
          <w:b/>
          <w:lang w:val="en-GB"/>
        </w:rPr>
        <w:t xml:space="preserve">Severability </w:t>
      </w:r>
    </w:p>
    <w:p w14:paraId="24D87590" w14:textId="77777777" w:rsidR="002D7D9F" w:rsidRPr="00252442" w:rsidRDefault="002D7D9F" w:rsidP="002D7D9F">
      <w:pPr>
        <w:pStyle w:val="N11"/>
        <w:numPr>
          <w:ilvl w:val="0"/>
          <w:numId w:val="0"/>
        </w:numPr>
        <w:spacing w:before="0" w:after="120"/>
        <w:ind w:left="851"/>
        <w:rPr>
          <w:rFonts w:cs="Arial"/>
          <w:lang w:val="en-GB"/>
        </w:rPr>
      </w:pPr>
      <w:r w:rsidRPr="00252442">
        <w:rPr>
          <w:rFonts w:cs="Arial"/>
          <w:lang w:val="en-GB"/>
        </w:rPr>
        <w:t>If any provision of this Agreement is invalid or unenforceable, such provision(s) will be deemed deleted but only to the extent necessary and the remaining provisions of this Agreement will remain in full force and effect.</w:t>
      </w:r>
    </w:p>
    <w:p w14:paraId="1F22C9EA" w14:textId="3F7AF2C2" w:rsidR="002D7D9F" w:rsidRPr="00252442" w:rsidRDefault="002D7D9F" w:rsidP="002D7D9F">
      <w:pPr>
        <w:pStyle w:val="N11"/>
        <w:spacing w:before="0" w:after="120"/>
        <w:rPr>
          <w:rFonts w:cs="Arial"/>
          <w:b/>
          <w:lang w:val="en-GB"/>
        </w:rPr>
      </w:pPr>
      <w:r w:rsidRPr="00252442">
        <w:rPr>
          <w:rFonts w:cs="Arial"/>
          <w:b/>
          <w:lang w:val="en-GB"/>
        </w:rPr>
        <w:t xml:space="preserve">Time of the essence  </w:t>
      </w:r>
    </w:p>
    <w:p w14:paraId="14A8DD1E" w14:textId="77777777" w:rsidR="002D7D9F" w:rsidRPr="00252442" w:rsidRDefault="002D7D9F" w:rsidP="002D7D9F">
      <w:pPr>
        <w:pStyle w:val="N11"/>
        <w:numPr>
          <w:ilvl w:val="0"/>
          <w:numId w:val="0"/>
        </w:numPr>
        <w:spacing w:before="0" w:after="120"/>
        <w:ind w:left="851"/>
        <w:rPr>
          <w:rFonts w:cs="Arial"/>
          <w:lang w:val="en-GB"/>
        </w:rPr>
      </w:pPr>
      <w:r w:rsidRPr="00252442">
        <w:rPr>
          <w:rFonts w:cs="Arial"/>
          <w:lang w:val="en-GB"/>
        </w:rPr>
        <w:t>Time is of the essence in the performance of any obligation or for anything that is required to be done pursuant to this Agreement.</w:t>
      </w:r>
    </w:p>
    <w:p w14:paraId="2D3789D6" w14:textId="77777777" w:rsidR="002D7D9F" w:rsidRPr="00886F14" w:rsidRDefault="002D7D9F" w:rsidP="002D7D9F">
      <w:pPr>
        <w:pStyle w:val="N11"/>
        <w:spacing w:before="0" w:after="120"/>
        <w:rPr>
          <w:rFonts w:cs="Arial"/>
          <w:lang w:val="en-GB"/>
        </w:rPr>
      </w:pPr>
      <w:r w:rsidRPr="00886F14">
        <w:rPr>
          <w:rFonts w:cs="Arial"/>
          <w:b/>
          <w:bCs/>
          <w:lang w:val="en-GB"/>
        </w:rPr>
        <w:t>Governing Law</w:t>
      </w:r>
    </w:p>
    <w:p w14:paraId="46AFAA96" w14:textId="77777777" w:rsidR="002D7D9F" w:rsidRPr="00886F14" w:rsidRDefault="002D7D9F" w:rsidP="002D7D9F">
      <w:pPr>
        <w:pStyle w:val="N11"/>
        <w:numPr>
          <w:ilvl w:val="0"/>
          <w:numId w:val="0"/>
        </w:numPr>
        <w:spacing w:before="0" w:after="120"/>
        <w:ind w:left="851"/>
        <w:rPr>
          <w:rFonts w:cs="Arial"/>
          <w:lang w:val="en-GB"/>
        </w:rPr>
      </w:pPr>
      <w:r w:rsidRPr="00886F14">
        <w:rPr>
          <w:rFonts w:cs="Arial"/>
          <w:bCs/>
          <w:lang w:val="en-GB"/>
        </w:rPr>
        <w:t xml:space="preserve">This Agreement is governed by the laws of the State of </w:t>
      </w:r>
      <w:proofErr w:type="gramStart"/>
      <w:r w:rsidRPr="00886F14">
        <w:rPr>
          <w:rFonts w:cs="Arial"/>
          <w:bCs/>
          <w:lang w:val="en-GB"/>
        </w:rPr>
        <w:t>Victoria</w:t>
      </w:r>
      <w:proofErr w:type="gramEnd"/>
      <w:r w:rsidRPr="00886F14">
        <w:rPr>
          <w:rFonts w:cs="Arial"/>
          <w:bCs/>
          <w:lang w:val="en-GB"/>
        </w:rPr>
        <w:t xml:space="preserve"> and each Party </w:t>
      </w:r>
      <w:r w:rsidRPr="00886F14">
        <w:rPr>
          <w:rFonts w:cs="Arial"/>
          <w:snapToGrid w:val="0"/>
          <w:color w:val="000000"/>
          <w:lang w:val="en-GB"/>
        </w:rPr>
        <w:t>submits</w:t>
      </w:r>
      <w:r w:rsidRPr="00886F14">
        <w:rPr>
          <w:rFonts w:cs="Arial"/>
          <w:bCs/>
          <w:lang w:val="en-GB"/>
        </w:rPr>
        <w:t xml:space="preserve"> to</w:t>
      </w:r>
      <w:r w:rsidRPr="00886F14">
        <w:rPr>
          <w:rFonts w:cs="Arial"/>
          <w:lang w:val="en-GB"/>
        </w:rPr>
        <w:t xml:space="preserve"> the exclusive jurisdiction of the courts of that State.</w:t>
      </w:r>
    </w:p>
    <w:p w14:paraId="301F75AC" w14:textId="57D68A26" w:rsidR="00183DA8" w:rsidRDefault="00183DA8">
      <w:pPr>
        <w:jc w:val="left"/>
        <w:rPr>
          <w:rFonts w:cs="Arial"/>
          <w:snapToGrid w:val="0"/>
          <w:color w:val="000000"/>
          <w:lang w:val="en-GB"/>
        </w:rPr>
      </w:pPr>
      <w:r>
        <w:rPr>
          <w:rFonts w:cs="Arial"/>
          <w:snapToGrid w:val="0"/>
          <w:color w:val="000000"/>
          <w:lang w:val="en-GB"/>
        </w:rPr>
        <w:br w:type="page"/>
      </w:r>
    </w:p>
    <w:p w14:paraId="561FB392" w14:textId="77777777" w:rsidR="00B67204" w:rsidRPr="00EA32C0" w:rsidRDefault="00B67204" w:rsidP="004A51FD">
      <w:pPr>
        <w:pStyle w:val="N11"/>
        <w:numPr>
          <w:ilvl w:val="0"/>
          <w:numId w:val="0"/>
        </w:numPr>
        <w:spacing w:before="0" w:after="120"/>
        <w:ind w:left="851"/>
        <w:rPr>
          <w:rFonts w:cs="Arial"/>
          <w:snapToGrid w:val="0"/>
          <w:color w:val="000000"/>
          <w:lang w:val="en-GB"/>
        </w:rPr>
      </w:pPr>
    </w:p>
    <w:bookmarkEnd w:id="79"/>
    <w:p w14:paraId="40F4A741" w14:textId="5C7EACD1" w:rsidR="00C371A2" w:rsidRPr="00B67204" w:rsidRDefault="00C371A2">
      <w:pPr>
        <w:pStyle w:val="Heading4"/>
        <w:jc w:val="center"/>
        <w:rPr>
          <w:rFonts w:cs="Arial"/>
          <w:lang w:val="en-GB"/>
        </w:rPr>
      </w:pPr>
      <w:r w:rsidRPr="00B67204">
        <w:rPr>
          <w:rFonts w:cs="Arial"/>
          <w:lang w:val="en-GB"/>
        </w:rPr>
        <w:t>SCHEDULE 1</w:t>
      </w:r>
    </w:p>
    <w:p w14:paraId="0FF37A59" w14:textId="77777777" w:rsidR="005D1554" w:rsidRDefault="005D1554">
      <w:pPr>
        <w:pStyle w:val="Heading4"/>
        <w:jc w:val="center"/>
        <w:rPr>
          <w:sz w:val="20"/>
          <w:lang w:val="en-GB"/>
        </w:rPr>
      </w:pPr>
    </w:p>
    <w:p w14:paraId="04C1489A" w14:textId="299A8129" w:rsidR="00C371A2" w:rsidRDefault="00C371A2">
      <w:pPr>
        <w:pStyle w:val="Heading4"/>
        <w:jc w:val="center"/>
        <w:rPr>
          <w:b w:val="0"/>
          <w:sz w:val="20"/>
          <w:lang w:val="en-GB"/>
        </w:rPr>
      </w:pPr>
      <w:r>
        <w:rPr>
          <w:sz w:val="20"/>
          <w:lang w:val="en-GB"/>
        </w:rPr>
        <w:t>MATERIAL</w:t>
      </w:r>
      <w:r w:rsidR="005407A8">
        <w:rPr>
          <w:sz w:val="20"/>
          <w:lang w:val="en-GB"/>
        </w:rPr>
        <w:t>S</w:t>
      </w:r>
    </w:p>
    <w:p w14:paraId="6ABB48FC" w14:textId="77777777" w:rsidR="00C371A2" w:rsidRDefault="00C371A2">
      <w:pPr>
        <w:rPr>
          <w:b/>
          <w:sz w:val="20"/>
          <w:lang w:val="en-GB"/>
        </w:rPr>
      </w:pPr>
      <w:r>
        <w:rPr>
          <w:b/>
          <w:sz w:val="20"/>
          <w:highlight w:val="yellow"/>
          <w:lang w:val="en-GB"/>
        </w:rPr>
        <w:t>[</w:t>
      </w:r>
      <w:r>
        <w:rPr>
          <w:b/>
          <w:i/>
          <w:iCs/>
          <w:sz w:val="20"/>
          <w:highlight w:val="yellow"/>
          <w:lang w:val="en-GB"/>
        </w:rPr>
        <w:t xml:space="preserve">insert description of the Material to be provided by </w:t>
      </w:r>
      <w:r w:rsidR="003B0310">
        <w:rPr>
          <w:b/>
          <w:i/>
          <w:iCs/>
          <w:sz w:val="20"/>
          <w:highlight w:val="yellow"/>
          <w:lang w:val="en-GB"/>
        </w:rPr>
        <w:t>SVHM</w:t>
      </w:r>
      <w:r>
        <w:rPr>
          <w:b/>
          <w:i/>
          <w:iCs/>
          <w:sz w:val="20"/>
          <w:highlight w:val="yellow"/>
          <w:lang w:val="en-GB"/>
        </w:rPr>
        <w:t xml:space="preserve"> to the Recipient or append detailed description if in a separate document</w:t>
      </w:r>
      <w:r>
        <w:rPr>
          <w:b/>
          <w:sz w:val="20"/>
          <w:lang w:val="en-GB"/>
        </w:rPr>
        <w:t>]</w:t>
      </w:r>
    </w:p>
    <w:p w14:paraId="2DEBD87E" w14:textId="77777777" w:rsidR="00C371A2" w:rsidRDefault="00C371A2">
      <w:pPr>
        <w:rPr>
          <w:sz w:val="20"/>
          <w:lang w:val="en-GB"/>
        </w:rPr>
      </w:pPr>
    </w:p>
    <w:p w14:paraId="4BDD37A8" w14:textId="77777777" w:rsidR="00C371A2" w:rsidRDefault="00C371A2">
      <w:pPr>
        <w:rPr>
          <w:sz w:val="20"/>
          <w:lang w:val="en-GB"/>
        </w:rPr>
      </w:pPr>
      <w:r>
        <w:rPr>
          <w:sz w:val="20"/>
          <w:lang w:val="en-GB"/>
        </w:rPr>
        <w:br w:type="page"/>
      </w:r>
    </w:p>
    <w:tbl>
      <w:tblPr>
        <w:tblW w:w="9243" w:type="dxa"/>
        <w:tblLook w:val="0000" w:firstRow="0" w:lastRow="0" w:firstColumn="0" w:lastColumn="0" w:noHBand="0" w:noVBand="0"/>
      </w:tblPr>
      <w:tblGrid>
        <w:gridCol w:w="1148"/>
        <w:gridCol w:w="3217"/>
        <w:gridCol w:w="4878"/>
      </w:tblGrid>
      <w:tr w:rsidR="00C371A2" w14:paraId="3A51D09E" w14:textId="77777777">
        <w:tc>
          <w:tcPr>
            <w:tcW w:w="9243" w:type="dxa"/>
            <w:gridSpan w:val="3"/>
            <w:tcBorders>
              <w:bottom w:val="single" w:sz="4" w:space="0" w:color="auto"/>
            </w:tcBorders>
          </w:tcPr>
          <w:p w14:paraId="00AD18BA" w14:textId="77777777" w:rsidR="00C371A2" w:rsidRPr="004A51FD" w:rsidRDefault="00EA32C0">
            <w:pPr>
              <w:pStyle w:val="Heading4"/>
              <w:jc w:val="center"/>
              <w:rPr>
                <w:rFonts w:cs="Arial"/>
                <w:lang w:val="en-GB"/>
              </w:rPr>
            </w:pPr>
            <w:bookmarkStart w:id="81" w:name="_Ref223843528"/>
            <w:r w:rsidRPr="004A51FD">
              <w:rPr>
                <w:rFonts w:cs="Arial"/>
                <w:lang w:val="en-GB"/>
              </w:rPr>
              <w:lastRenderedPageBreak/>
              <w:t>S</w:t>
            </w:r>
            <w:r w:rsidR="004A51FD">
              <w:rPr>
                <w:rFonts w:cs="Arial"/>
                <w:lang w:val="en-GB"/>
              </w:rPr>
              <w:t>CHEDULE</w:t>
            </w:r>
            <w:r w:rsidR="00C371A2" w:rsidRPr="004A51FD">
              <w:rPr>
                <w:rFonts w:cs="Arial"/>
                <w:lang w:val="en-GB"/>
              </w:rPr>
              <w:t xml:space="preserve"> 2</w:t>
            </w:r>
            <w:bookmarkEnd w:id="81"/>
          </w:p>
          <w:p w14:paraId="0B9A523E" w14:textId="77777777" w:rsidR="00C371A2" w:rsidRDefault="00C371A2">
            <w:pPr>
              <w:jc w:val="center"/>
              <w:rPr>
                <w:b/>
                <w:sz w:val="20"/>
                <w:lang w:val="en-GB"/>
              </w:rPr>
            </w:pPr>
          </w:p>
        </w:tc>
      </w:tr>
      <w:tr w:rsidR="00C371A2" w14:paraId="6BC857A5" w14:textId="77777777" w:rsidTr="00274291">
        <w:tc>
          <w:tcPr>
            <w:tcW w:w="1148" w:type="dxa"/>
            <w:tcBorders>
              <w:top w:val="single" w:sz="4" w:space="0" w:color="auto"/>
              <w:left w:val="single" w:sz="4" w:space="0" w:color="auto"/>
              <w:bottom w:val="single" w:sz="4" w:space="0" w:color="auto"/>
              <w:right w:val="single" w:sz="4" w:space="0" w:color="auto"/>
            </w:tcBorders>
          </w:tcPr>
          <w:p w14:paraId="6FBD164C" w14:textId="77777777" w:rsidR="00C371A2" w:rsidRDefault="00C371A2">
            <w:pPr>
              <w:pStyle w:val="Heading4"/>
              <w:rPr>
                <w:sz w:val="20"/>
                <w:lang w:val="en-GB"/>
              </w:rPr>
            </w:pPr>
            <w:bookmarkStart w:id="82" w:name="_Ref223843526"/>
            <w:r>
              <w:rPr>
                <w:sz w:val="20"/>
                <w:lang w:val="en-GB"/>
              </w:rPr>
              <w:t>Item 1</w:t>
            </w:r>
            <w:bookmarkEnd w:id="82"/>
          </w:p>
        </w:tc>
        <w:tc>
          <w:tcPr>
            <w:tcW w:w="3217" w:type="dxa"/>
            <w:tcBorders>
              <w:top w:val="single" w:sz="4" w:space="0" w:color="auto"/>
              <w:left w:val="single" w:sz="4" w:space="0" w:color="auto"/>
              <w:bottom w:val="single" w:sz="4" w:space="0" w:color="auto"/>
              <w:right w:val="single" w:sz="4" w:space="0" w:color="auto"/>
            </w:tcBorders>
          </w:tcPr>
          <w:p w14:paraId="440D627C" w14:textId="77777777" w:rsidR="00C371A2" w:rsidRDefault="00C371A2">
            <w:pPr>
              <w:pStyle w:val="Heading4"/>
              <w:rPr>
                <w:rFonts w:cs="Arial"/>
                <w:sz w:val="20"/>
                <w:lang w:val="en-GB"/>
              </w:rPr>
            </w:pPr>
            <w:r>
              <w:rPr>
                <w:sz w:val="20"/>
                <w:lang w:val="en-GB"/>
              </w:rPr>
              <w:t>Recipient</w:t>
            </w:r>
            <w:r>
              <w:rPr>
                <w:rFonts w:cs="Arial"/>
                <w:sz w:val="20"/>
                <w:lang w:val="en-GB"/>
              </w:rPr>
              <w:t xml:space="preserve"> </w:t>
            </w:r>
          </w:p>
        </w:tc>
        <w:tc>
          <w:tcPr>
            <w:tcW w:w="4878" w:type="dxa"/>
            <w:tcBorders>
              <w:top w:val="single" w:sz="4" w:space="0" w:color="auto"/>
              <w:left w:val="single" w:sz="4" w:space="0" w:color="auto"/>
              <w:bottom w:val="single" w:sz="4" w:space="0" w:color="auto"/>
              <w:right w:val="single" w:sz="4" w:space="0" w:color="auto"/>
            </w:tcBorders>
          </w:tcPr>
          <w:p w14:paraId="50881912" w14:textId="77777777" w:rsidR="00C371A2" w:rsidRDefault="00C371A2">
            <w:pPr>
              <w:rPr>
                <w:rFonts w:cs="Arial"/>
                <w:sz w:val="20"/>
                <w:lang w:val="en-GB"/>
              </w:rPr>
            </w:pPr>
            <w:r>
              <w:rPr>
                <w:rFonts w:cs="Arial"/>
                <w:b/>
                <w:bCs/>
                <w:sz w:val="20"/>
                <w:lang w:val="en-GB"/>
              </w:rPr>
              <w:t>Recipient</w:t>
            </w:r>
            <w:r>
              <w:rPr>
                <w:rFonts w:cs="Arial"/>
                <w:sz w:val="20"/>
                <w:lang w:val="en-GB"/>
              </w:rPr>
              <w:t>:</w:t>
            </w:r>
          </w:p>
          <w:p w14:paraId="1036A235" w14:textId="77777777" w:rsidR="00C371A2" w:rsidRDefault="00C371A2">
            <w:pPr>
              <w:rPr>
                <w:rFonts w:cs="Arial"/>
                <w:sz w:val="20"/>
                <w:lang w:val="en-GB"/>
              </w:rPr>
            </w:pPr>
            <w:r>
              <w:rPr>
                <w:rFonts w:cs="Arial"/>
                <w:sz w:val="20"/>
                <w:lang w:val="en-GB"/>
              </w:rPr>
              <w:t>[</w:t>
            </w:r>
            <w:r>
              <w:rPr>
                <w:rFonts w:cs="Arial"/>
                <w:i/>
                <w:iCs/>
                <w:sz w:val="20"/>
                <w:highlight w:val="yellow"/>
                <w:lang w:val="en-GB"/>
              </w:rPr>
              <w:t>name &amp;</w:t>
            </w:r>
            <w:r>
              <w:rPr>
                <w:rFonts w:cs="Arial"/>
                <w:i/>
                <w:iCs/>
                <w:sz w:val="20"/>
                <w:lang w:val="en-GB"/>
              </w:rPr>
              <w:t xml:space="preserve"> </w:t>
            </w:r>
            <w:r>
              <w:rPr>
                <w:rFonts w:cs="Arial"/>
                <w:i/>
                <w:iCs/>
                <w:sz w:val="20"/>
                <w:highlight w:val="yellow"/>
                <w:lang w:val="en-GB"/>
              </w:rPr>
              <w:t>address</w:t>
            </w:r>
            <w:r>
              <w:rPr>
                <w:rFonts w:cs="Arial"/>
                <w:sz w:val="20"/>
                <w:lang w:val="en-GB"/>
              </w:rPr>
              <w:t>]</w:t>
            </w:r>
          </w:p>
          <w:p w14:paraId="1AF9767D" w14:textId="77777777" w:rsidR="00C371A2" w:rsidRDefault="00C371A2">
            <w:pPr>
              <w:rPr>
                <w:rFonts w:cs="Arial"/>
                <w:i/>
                <w:iCs/>
                <w:sz w:val="20"/>
                <w:lang w:val="en-GB"/>
              </w:rPr>
            </w:pPr>
            <w:r>
              <w:rPr>
                <w:rFonts w:cs="Arial"/>
                <w:sz w:val="20"/>
                <w:lang w:val="en-GB"/>
              </w:rPr>
              <w:t>ABN</w:t>
            </w:r>
            <w:r>
              <w:rPr>
                <w:rFonts w:cs="Arial"/>
                <w:i/>
                <w:iCs/>
                <w:sz w:val="20"/>
                <w:lang w:val="en-GB"/>
              </w:rPr>
              <w:t xml:space="preserve">:  </w:t>
            </w:r>
            <w:proofErr w:type="gramStart"/>
            <w:r>
              <w:rPr>
                <w:rFonts w:cs="Arial"/>
                <w:i/>
                <w:iCs/>
                <w:sz w:val="20"/>
                <w:lang w:val="en-GB"/>
              </w:rPr>
              <w:t xml:space="preserve">   [</w:t>
            </w:r>
            <w:proofErr w:type="gramEnd"/>
            <w:r>
              <w:rPr>
                <w:rFonts w:cs="Arial"/>
                <w:i/>
                <w:iCs/>
                <w:sz w:val="20"/>
                <w:highlight w:val="yellow"/>
                <w:lang w:val="en-GB"/>
              </w:rPr>
              <w:t>insert if any</w:t>
            </w:r>
            <w:r>
              <w:rPr>
                <w:rFonts w:cs="Arial"/>
                <w:i/>
                <w:iCs/>
                <w:sz w:val="20"/>
                <w:lang w:val="en-GB"/>
              </w:rPr>
              <w:t>]</w:t>
            </w:r>
          </w:p>
          <w:p w14:paraId="6F436BD4" w14:textId="77777777" w:rsidR="00C371A2" w:rsidRDefault="00C371A2">
            <w:pPr>
              <w:rPr>
                <w:rFonts w:cs="Arial"/>
                <w:sz w:val="20"/>
                <w:lang w:val="en-GB"/>
              </w:rPr>
            </w:pPr>
            <w:r>
              <w:rPr>
                <w:rFonts w:cs="Arial"/>
                <w:sz w:val="20"/>
                <w:lang w:val="en-GB"/>
              </w:rPr>
              <w:t>Telephone</w:t>
            </w:r>
            <w:proofErr w:type="gramStart"/>
            <w:r>
              <w:rPr>
                <w:rFonts w:cs="Arial"/>
                <w:sz w:val="20"/>
                <w:lang w:val="en-GB"/>
              </w:rPr>
              <w:t>:  [</w:t>
            </w:r>
            <w:proofErr w:type="gramEnd"/>
            <w:r>
              <w:rPr>
                <w:rFonts w:cs="Arial"/>
                <w:i/>
                <w:iCs/>
                <w:sz w:val="20"/>
                <w:highlight w:val="yellow"/>
                <w:lang w:val="en-GB"/>
              </w:rPr>
              <w:t>insert</w:t>
            </w:r>
            <w:r>
              <w:rPr>
                <w:rFonts w:cs="Arial"/>
                <w:sz w:val="20"/>
                <w:lang w:val="en-GB"/>
              </w:rPr>
              <w:t>]</w:t>
            </w:r>
          </w:p>
          <w:p w14:paraId="0C5B8C9C" w14:textId="77777777" w:rsidR="007238C5" w:rsidRDefault="007238C5" w:rsidP="007238C5">
            <w:pPr>
              <w:rPr>
                <w:rFonts w:cs="Arial"/>
                <w:sz w:val="20"/>
                <w:lang w:val="en-GB"/>
              </w:rPr>
            </w:pPr>
            <w:r>
              <w:rPr>
                <w:rFonts w:cs="Arial"/>
                <w:sz w:val="20"/>
                <w:lang w:val="en-GB"/>
              </w:rPr>
              <w:t>Email.   [</w:t>
            </w:r>
            <w:r w:rsidRPr="00FD2AB6">
              <w:rPr>
                <w:rFonts w:cs="Arial"/>
                <w:i/>
                <w:sz w:val="20"/>
                <w:highlight w:val="yellow"/>
                <w:lang w:val="en-GB"/>
              </w:rPr>
              <w:t>insert</w:t>
            </w:r>
            <w:r>
              <w:rPr>
                <w:rFonts w:cs="Arial"/>
                <w:sz w:val="20"/>
                <w:lang w:val="en-GB"/>
              </w:rPr>
              <w:t>]</w:t>
            </w:r>
          </w:p>
          <w:p w14:paraId="0D289802" w14:textId="77777777" w:rsidR="005D1554" w:rsidRDefault="005D1554" w:rsidP="007238C5">
            <w:pPr>
              <w:rPr>
                <w:rFonts w:cs="Arial"/>
                <w:sz w:val="20"/>
                <w:lang w:val="en-GB"/>
              </w:rPr>
            </w:pPr>
          </w:p>
          <w:p w14:paraId="1856564B" w14:textId="44F1D470" w:rsidR="005D1554" w:rsidRDefault="005D1554" w:rsidP="007238C5">
            <w:pPr>
              <w:rPr>
                <w:rFonts w:cs="Arial"/>
                <w:b/>
                <w:bCs/>
                <w:sz w:val="20"/>
                <w:lang w:val="en-GB"/>
              </w:rPr>
            </w:pPr>
            <w:r>
              <w:rPr>
                <w:rFonts w:cs="Arial"/>
                <w:b/>
                <w:bCs/>
                <w:sz w:val="20"/>
                <w:lang w:val="en-GB"/>
              </w:rPr>
              <w:t>Recipient Researcher</w:t>
            </w:r>
          </w:p>
          <w:p w14:paraId="2E430DB8" w14:textId="78CF2965" w:rsidR="005D1554" w:rsidRPr="005D1554" w:rsidRDefault="005D1554" w:rsidP="007238C5">
            <w:pPr>
              <w:rPr>
                <w:rFonts w:cs="Arial"/>
                <w:sz w:val="20"/>
                <w:lang w:val="en-GB"/>
              </w:rPr>
            </w:pPr>
            <w:r w:rsidRPr="00274291">
              <w:rPr>
                <w:rFonts w:cs="Arial"/>
                <w:sz w:val="20"/>
                <w:lang w:val="en-GB"/>
              </w:rPr>
              <w:t>[</w:t>
            </w:r>
            <w:r w:rsidRPr="00274291">
              <w:rPr>
                <w:rFonts w:cs="Arial"/>
                <w:i/>
                <w:iCs/>
                <w:sz w:val="20"/>
                <w:highlight w:val="yellow"/>
                <w:lang w:val="en-GB"/>
              </w:rPr>
              <w:t>insert details of Research</w:t>
            </w:r>
            <w:r w:rsidR="00BE52D7">
              <w:rPr>
                <w:rFonts w:cs="Arial"/>
                <w:i/>
                <w:iCs/>
                <w:sz w:val="20"/>
                <w:highlight w:val="yellow"/>
                <w:lang w:val="en-GB"/>
              </w:rPr>
              <w:t>er</w:t>
            </w:r>
            <w:r w:rsidRPr="00274291">
              <w:rPr>
                <w:rFonts w:cs="Arial"/>
                <w:i/>
                <w:iCs/>
                <w:sz w:val="20"/>
                <w:highlight w:val="yellow"/>
                <w:lang w:val="en-GB"/>
              </w:rPr>
              <w:t xml:space="preserve"> responsible for use of the Materials on behalf of the Recipient</w:t>
            </w:r>
            <w:r w:rsidRPr="00274291">
              <w:rPr>
                <w:rFonts w:cs="Arial"/>
                <w:sz w:val="20"/>
                <w:lang w:val="en-GB"/>
              </w:rPr>
              <w:t>]</w:t>
            </w:r>
          </w:p>
          <w:p w14:paraId="15655707" w14:textId="77777777" w:rsidR="00C371A2" w:rsidRDefault="00C371A2">
            <w:pPr>
              <w:rPr>
                <w:rFonts w:cs="Arial"/>
                <w:sz w:val="20"/>
                <w:lang w:val="en-GB"/>
              </w:rPr>
            </w:pPr>
          </w:p>
        </w:tc>
      </w:tr>
      <w:tr w:rsidR="00C371A2" w14:paraId="2AF1988B" w14:textId="77777777" w:rsidTr="00274291">
        <w:tc>
          <w:tcPr>
            <w:tcW w:w="1148" w:type="dxa"/>
            <w:tcBorders>
              <w:top w:val="single" w:sz="4" w:space="0" w:color="auto"/>
              <w:left w:val="single" w:sz="4" w:space="0" w:color="auto"/>
              <w:bottom w:val="single" w:sz="4" w:space="0" w:color="auto"/>
              <w:right w:val="single" w:sz="4" w:space="0" w:color="auto"/>
            </w:tcBorders>
          </w:tcPr>
          <w:p w14:paraId="7FD7464E" w14:textId="77777777" w:rsidR="00C371A2" w:rsidRDefault="00C371A2">
            <w:pPr>
              <w:pStyle w:val="Heading4"/>
              <w:rPr>
                <w:sz w:val="20"/>
                <w:lang w:val="en-GB"/>
              </w:rPr>
            </w:pPr>
            <w:bookmarkStart w:id="83" w:name="_Ref204081346"/>
            <w:r>
              <w:rPr>
                <w:sz w:val="20"/>
                <w:lang w:val="en-GB"/>
              </w:rPr>
              <w:t>Item 2</w:t>
            </w:r>
            <w:bookmarkEnd w:id="83"/>
          </w:p>
        </w:tc>
        <w:tc>
          <w:tcPr>
            <w:tcW w:w="3217" w:type="dxa"/>
            <w:tcBorders>
              <w:top w:val="single" w:sz="4" w:space="0" w:color="auto"/>
              <w:left w:val="single" w:sz="4" w:space="0" w:color="auto"/>
              <w:bottom w:val="single" w:sz="4" w:space="0" w:color="auto"/>
              <w:right w:val="single" w:sz="4" w:space="0" w:color="auto"/>
            </w:tcBorders>
          </w:tcPr>
          <w:p w14:paraId="00B117CD" w14:textId="77777777" w:rsidR="00C371A2" w:rsidRDefault="00C371A2">
            <w:pPr>
              <w:pStyle w:val="Heading2Left"/>
              <w:spacing w:after="0"/>
              <w:rPr>
                <w:rFonts w:cs="Arial"/>
                <w:sz w:val="20"/>
                <w:lang w:val="en-GB"/>
              </w:rPr>
            </w:pPr>
            <w:r>
              <w:rPr>
                <w:rFonts w:cs="Arial"/>
                <w:sz w:val="20"/>
                <w:lang w:val="en-GB"/>
              </w:rPr>
              <w:t xml:space="preserve">Commencement Date </w:t>
            </w:r>
          </w:p>
        </w:tc>
        <w:tc>
          <w:tcPr>
            <w:tcW w:w="4878" w:type="dxa"/>
            <w:tcBorders>
              <w:top w:val="single" w:sz="4" w:space="0" w:color="auto"/>
              <w:left w:val="single" w:sz="4" w:space="0" w:color="auto"/>
              <w:bottom w:val="single" w:sz="4" w:space="0" w:color="auto"/>
              <w:right w:val="single" w:sz="4" w:space="0" w:color="auto"/>
            </w:tcBorders>
          </w:tcPr>
          <w:p w14:paraId="5AA90EF0" w14:textId="78DBD6A7" w:rsidR="00C371A2" w:rsidRDefault="00C371A2">
            <w:pPr>
              <w:rPr>
                <w:rFonts w:cs="Arial"/>
                <w:sz w:val="20"/>
                <w:lang w:val="en-GB"/>
              </w:rPr>
            </w:pPr>
            <w:r>
              <w:rPr>
                <w:rFonts w:cs="Arial"/>
                <w:sz w:val="20"/>
                <w:lang w:val="en-GB"/>
              </w:rPr>
              <w:t xml:space="preserve"> </w:t>
            </w:r>
            <w:r w:rsidR="00B55E9E" w:rsidRPr="00B55E9E">
              <w:rPr>
                <w:rFonts w:cs="Arial"/>
                <w:sz w:val="20"/>
                <w:highlight w:val="yellow"/>
                <w:lang w:val="en-GB"/>
              </w:rPr>
              <w:t>[insert date]</w:t>
            </w:r>
          </w:p>
          <w:p w14:paraId="22AEE771" w14:textId="77777777" w:rsidR="00C371A2" w:rsidRDefault="00C371A2">
            <w:pPr>
              <w:rPr>
                <w:rFonts w:cs="Arial"/>
                <w:sz w:val="20"/>
                <w:lang w:val="en-GB"/>
              </w:rPr>
            </w:pPr>
          </w:p>
        </w:tc>
      </w:tr>
      <w:tr w:rsidR="00C371A2" w14:paraId="504679FA" w14:textId="77777777" w:rsidTr="00274291">
        <w:tc>
          <w:tcPr>
            <w:tcW w:w="1148" w:type="dxa"/>
            <w:tcBorders>
              <w:top w:val="single" w:sz="4" w:space="0" w:color="auto"/>
              <w:left w:val="single" w:sz="4" w:space="0" w:color="auto"/>
              <w:bottom w:val="single" w:sz="4" w:space="0" w:color="auto"/>
              <w:right w:val="single" w:sz="4" w:space="0" w:color="auto"/>
            </w:tcBorders>
          </w:tcPr>
          <w:p w14:paraId="1175D2B5" w14:textId="64631F5F" w:rsidR="00C371A2" w:rsidRDefault="00C371A2">
            <w:pPr>
              <w:pStyle w:val="Heading4"/>
              <w:rPr>
                <w:sz w:val="20"/>
                <w:lang w:val="en-GB"/>
              </w:rPr>
            </w:pPr>
            <w:bookmarkStart w:id="84" w:name="_Ref204149204"/>
            <w:r>
              <w:rPr>
                <w:sz w:val="20"/>
                <w:lang w:val="en-GB"/>
              </w:rPr>
              <w:t xml:space="preserve">Item </w:t>
            </w:r>
            <w:r w:rsidR="005407A8">
              <w:rPr>
                <w:sz w:val="20"/>
                <w:lang w:val="en-GB"/>
              </w:rPr>
              <w:t>3</w:t>
            </w:r>
            <w:bookmarkEnd w:id="84"/>
          </w:p>
        </w:tc>
        <w:tc>
          <w:tcPr>
            <w:tcW w:w="3217" w:type="dxa"/>
            <w:tcBorders>
              <w:top w:val="single" w:sz="4" w:space="0" w:color="auto"/>
              <w:left w:val="single" w:sz="4" w:space="0" w:color="auto"/>
              <w:bottom w:val="single" w:sz="4" w:space="0" w:color="auto"/>
              <w:right w:val="single" w:sz="4" w:space="0" w:color="auto"/>
            </w:tcBorders>
          </w:tcPr>
          <w:p w14:paraId="702124CB" w14:textId="77777777" w:rsidR="00C371A2" w:rsidRDefault="00C371A2">
            <w:pPr>
              <w:rPr>
                <w:rFonts w:cs="Arial"/>
                <w:b/>
                <w:sz w:val="20"/>
                <w:lang w:val="en-GB"/>
              </w:rPr>
            </w:pPr>
            <w:r>
              <w:rPr>
                <w:rFonts w:cs="Arial"/>
                <w:b/>
                <w:sz w:val="20"/>
                <w:lang w:val="en-GB"/>
              </w:rPr>
              <w:t xml:space="preserve">Purpose </w:t>
            </w:r>
          </w:p>
        </w:tc>
        <w:tc>
          <w:tcPr>
            <w:tcW w:w="4878" w:type="dxa"/>
            <w:tcBorders>
              <w:top w:val="single" w:sz="4" w:space="0" w:color="auto"/>
              <w:left w:val="single" w:sz="4" w:space="0" w:color="auto"/>
              <w:bottom w:val="single" w:sz="4" w:space="0" w:color="auto"/>
              <w:right w:val="single" w:sz="4" w:space="0" w:color="auto"/>
            </w:tcBorders>
          </w:tcPr>
          <w:p w14:paraId="1FAD9F8B" w14:textId="77777777" w:rsidR="00BE52D7" w:rsidRPr="00BE52D7" w:rsidRDefault="00C371A2">
            <w:pPr>
              <w:rPr>
                <w:rFonts w:cs="Arial"/>
                <w:i/>
                <w:iCs/>
                <w:sz w:val="20"/>
                <w:highlight w:val="yellow"/>
                <w:lang w:val="en-GB"/>
              </w:rPr>
            </w:pPr>
            <w:r w:rsidRPr="00BE52D7">
              <w:rPr>
                <w:rFonts w:cs="Arial"/>
                <w:sz w:val="20"/>
                <w:highlight w:val="yellow"/>
                <w:lang w:val="en-GB"/>
              </w:rPr>
              <w:t>[</w:t>
            </w:r>
            <w:r w:rsidR="005D1554" w:rsidRPr="00BE52D7">
              <w:rPr>
                <w:rFonts w:cs="Arial"/>
                <w:i/>
                <w:iCs/>
                <w:sz w:val="20"/>
                <w:highlight w:val="yellow"/>
                <w:lang w:val="en-GB"/>
              </w:rPr>
              <w:t xml:space="preserve">insert </w:t>
            </w:r>
            <w:r w:rsidRPr="00BE52D7">
              <w:rPr>
                <w:rFonts w:cs="Arial"/>
                <w:i/>
                <w:iCs/>
                <w:sz w:val="20"/>
                <w:highlight w:val="yellow"/>
                <w:lang w:val="en-GB"/>
              </w:rPr>
              <w:t>brief description of the</w:t>
            </w:r>
            <w:r w:rsidR="005D1554" w:rsidRPr="00BE52D7">
              <w:rPr>
                <w:rFonts w:cs="Arial"/>
                <w:i/>
                <w:iCs/>
                <w:sz w:val="20"/>
                <w:highlight w:val="yellow"/>
                <w:lang w:val="en-GB"/>
              </w:rPr>
              <w:t xml:space="preserve"> research to be undertaken with the Materials and any parameters for permitted usage by the Recipient</w:t>
            </w:r>
          </w:p>
          <w:p w14:paraId="428D850B" w14:textId="7341E825" w:rsidR="00C371A2" w:rsidRDefault="00BE52D7">
            <w:pPr>
              <w:rPr>
                <w:rFonts w:cs="Arial"/>
                <w:i/>
                <w:iCs/>
                <w:sz w:val="20"/>
                <w:lang w:val="en-GB"/>
              </w:rPr>
            </w:pPr>
            <w:r w:rsidRPr="00BE52D7">
              <w:rPr>
                <w:rFonts w:cs="Arial"/>
                <w:i/>
                <w:iCs/>
                <w:sz w:val="20"/>
                <w:highlight w:val="yellow"/>
                <w:lang w:val="en-GB"/>
              </w:rPr>
              <w:t xml:space="preserve">Please insert any details of relevant RCA/ project / project numbers to identify the </w:t>
            </w:r>
            <w:r w:rsidR="00EB15F1">
              <w:rPr>
                <w:rFonts w:cs="Arial"/>
                <w:i/>
                <w:iCs/>
                <w:sz w:val="20"/>
                <w:highlight w:val="yellow"/>
                <w:lang w:val="en-GB"/>
              </w:rPr>
              <w:t xml:space="preserve">approved </w:t>
            </w:r>
            <w:r w:rsidRPr="00BE52D7">
              <w:rPr>
                <w:rFonts w:cs="Arial"/>
                <w:i/>
                <w:iCs/>
                <w:sz w:val="20"/>
                <w:highlight w:val="yellow"/>
                <w:lang w:val="en-GB"/>
              </w:rPr>
              <w:t>research that the Materials relate to</w:t>
            </w:r>
            <w:r w:rsidR="00C371A2" w:rsidRPr="00BE52D7">
              <w:rPr>
                <w:rFonts w:cs="Arial"/>
                <w:i/>
                <w:iCs/>
                <w:sz w:val="20"/>
                <w:highlight w:val="yellow"/>
                <w:lang w:val="en-GB"/>
              </w:rPr>
              <w:t>]</w:t>
            </w:r>
            <w:r w:rsidR="00C371A2">
              <w:rPr>
                <w:rFonts w:cs="Arial"/>
                <w:i/>
                <w:iCs/>
                <w:sz w:val="20"/>
                <w:lang w:val="en-GB"/>
              </w:rPr>
              <w:t xml:space="preserve"> </w:t>
            </w:r>
          </w:p>
          <w:p w14:paraId="0E686A1B" w14:textId="77777777" w:rsidR="00C371A2" w:rsidRDefault="00C371A2">
            <w:pPr>
              <w:pStyle w:val="CommentSubject"/>
              <w:rPr>
                <w:szCs w:val="22"/>
                <w:highlight w:val="yellow"/>
                <w:lang w:val="en-GB"/>
              </w:rPr>
            </w:pPr>
          </w:p>
          <w:p w14:paraId="6A3A0E60" w14:textId="77777777" w:rsidR="004A51FD" w:rsidRDefault="004A51FD" w:rsidP="005D1554">
            <w:pPr>
              <w:rPr>
                <w:rFonts w:cs="Arial"/>
                <w:b/>
                <w:sz w:val="20"/>
                <w:lang w:val="en-GB"/>
              </w:rPr>
            </w:pPr>
          </w:p>
        </w:tc>
      </w:tr>
      <w:tr w:rsidR="005D1554" w14:paraId="7844CF82" w14:textId="77777777" w:rsidTr="00274291">
        <w:tc>
          <w:tcPr>
            <w:tcW w:w="1148" w:type="dxa"/>
            <w:tcBorders>
              <w:top w:val="single" w:sz="4" w:space="0" w:color="auto"/>
              <w:left w:val="single" w:sz="4" w:space="0" w:color="auto"/>
              <w:bottom w:val="single" w:sz="4" w:space="0" w:color="auto"/>
              <w:right w:val="single" w:sz="4" w:space="0" w:color="auto"/>
            </w:tcBorders>
          </w:tcPr>
          <w:p w14:paraId="77874382" w14:textId="1D3838B0" w:rsidR="005D1554" w:rsidRDefault="005D1554">
            <w:pPr>
              <w:pStyle w:val="Heading4"/>
              <w:rPr>
                <w:sz w:val="20"/>
                <w:lang w:val="en-GB"/>
              </w:rPr>
            </w:pPr>
            <w:r>
              <w:rPr>
                <w:sz w:val="20"/>
                <w:lang w:val="en-GB"/>
              </w:rPr>
              <w:t>Item 4</w:t>
            </w:r>
          </w:p>
        </w:tc>
        <w:tc>
          <w:tcPr>
            <w:tcW w:w="3217" w:type="dxa"/>
            <w:tcBorders>
              <w:top w:val="single" w:sz="4" w:space="0" w:color="auto"/>
              <w:left w:val="single" w:sz="4" w:space="0" w:color="auto"/>
              <w:bottom w:val="single" w:sz="4" w:space="0" w:color="auto"/>
              <w:right w:val="single" w:sz="4" w:space="0" w:color="auto"/>
            </w:tcBorders>
          </w:tcPr>
          <w:p w14:paraId="1B35C731" w14:textId="1EB6924B" w:rsidR="005D1554" w:rsidRDefault="005D1554">
            <w:pPr>
              <w:rPr>
                <w:rFonts w:cs="Arial"/>
                <w:b/>
                <w:sz w:val="20"/>
                <w:lang w:val="en-GB"/>
              </w:rPr>
            </w:pPr>
            <w:r>
              <w:rPr>
                <w:rFonts w:cs="Arial"/>
                <w:b/>
                <w:sz w:val="20"/>
                <w:lang w:val="en-GB"/>
              </w:rPr>
              <w:t>Costs</w:t>
            </w:r>
          </w:p>
        </w:tc>
        <w:tc>
          <w:tcPr>
            <w:tcW w:w="4878" w:type="dxa"/>
            <w:tcBorders>
              <w:top w:val="single" w:sz="4" w:space="0" w:color="auto"/>
              <w:left w:val="single" w:sz="4" w:space="0" w:color="auto"/>
              <w:bottom w:val="single" w:sz="4" w:space="0" w:color="auto"/>
              <w:right w:val="single" w:sz="4" w:space="0" w:color="auto"/>
            </w:tcBorders>
          </w:tcPr>
          <w:p w14:paraId="1250D6FC" w14:textId="056F230F" w:rsidR="005D1554" w:rsidRPr="005D1554" w:rsidRDefault="005D1554">
            <w:pPr>
              <w:rPr>
                <w:rFonts w:cs="Arial"/>
                <w:sz w:val="20"/>
                <w:lang w:val="en-GB"/>
              </w:rPr>
            </w:pPr>
            <w:r w:rsidRPr="00274291">
              <w:rPr>
                <w:rFonts w:cs="Arial"/>
                <w:sz w:val="20"/>
                <w:highlight w:val="yellow"/>
                <w:lang w:val="en-GB"/>
              </w:rPr>
              <w:t>[</w:t>
            </w:r>
            <w:r w:rsidRPr="00274291">
              <w:rPr>
                <w:rFonts w:cs="Arial"/>
                <w:i/>
                <w:iCs/>
                <w:sz w:val="20"/>
                <w:highlight w:val="yellow"/>
                <w:lang w:val="en-GB"/>
              </w:rPr>
              <w:t>insert details of costs applicable to the Materials – if not applicable, insert N/A</w:t>
            </w:r>
            <w:r w:rsidRPr="00274291">
              <w:rPr>
                <w:rFonts w:cs="Arial"/>
                <w:sz w:val="20"/>
                <w:highlight w:val="yellow"/>
                <w:lang w:val="en-GB"/>
              </w:rPr>
              <w:t>]</w:t>
            </w:r>
          </w:p>
          <w:p w14:paraId="79276B1A" w14:textId="77777777" w:rsidR="005D1554" w:rsidRDefault="005D1554">
            <w:pPr>
              <w:rPr>
                <w:rFonts w:cs="Arial"/>
                <w:sz w:val="20"/>
                <w:lang w:val="en-GB"/>
              </w:rPr>
            </w:pPr>
          </w:p>
        </w:tc>
      </w:tr>
      <w:tr w:rsidR="00C371A2" w14:paraId="3E6ADC30" w14:textId="77777777" w:rsidTr="00274291">
        <w:tc>
          <w:tcPr>
            <w:tcW w:w="1148" w:type="dxa"/>
            <w:tcBorders>
              <w:top w:val="single" w:sz="4" w:space="0" w:color="auto"/>
              <w:left w:val="single" w:sz="4" w:space="0" w:color="auto"/>
              <w:bottom w:val="single" w:sz="4" w:space="0" w:color="auto"/>
              <w:right w:val="single" w:sz="4" w:space="0" w:color="auto"/>
            </w:tcBorders>
          </w:tcPr>
          <w:p w14:paraId="3AC24463" w14:textId="2A1D11CC" w:rsidR="00C371A2" w:rsidRDefault="00C371A2">
            <w:pPr>
              <w:pStyle w:val="Heading4"/>
              <w:rPr>
                <w:sz w:val="20"/>
                <w:lang w:val="en-GB"/>
              </w:rPr>
            </w:pPr>
            <w:bookmarkStart w:id="85" w:name="_Ref204148381"/>
            <w:r>
              <w:rPr>
                <w:sz w:val="20"/>
                <w:lang w:val="en-GB"/>
              </w:rPr>
              <w:t xml:space="preserve">Item </w:t>
            </w:r>
            <w:r w:rsidR="005D1554">
              <w:rPr>
                <w:sz w:val="20"/>
                <w:lang w:val="en-GB"/>
              </w:rPr>
              <w:t>5</w:t>
            </w:r>
            <w:bookmarkEnd w:id="85"/>
          </w:p>
        </w:tc>
        <w:tc>
          <w:tcPr>
            <w:tcW w:w="3217" w:type="dxa"/>
            <w:tcBorders>
              <w:top w:val="single" w:sz="4" w:space="0" w:color="auto"/>
              <w:left w:val="single" w:sz="4" w:space="0" w:color="auto"/>
              <w:bottom w:val="single" w:sz="4" w:space="0" w:color="auto"/>
              <w:right w:val="single" w:sz="4" w:space="0" w:color="auto"/>
            </w:tcBorders>
          </w:tcPr>
          <w:p w14:paraId="49C65844" w14:textId="35A2FD54" w:rsidR="00C371A2" w:rsidRDefault="005407A8">
            <w:pPr>
              <w:pStyle w:val="Footer"/>
              <w:tabs>
                <w:tab w:val="clear" w:pos="4153"/>
                <w:tab w:val="clear" w:pos="8306"/>
              </w:tabs>
              <w:jc w:val="left"/>
              <w:rPr>
                <w:rFonts w:cs="Arial"/>
                <w:b/>
                <w:sz w:val="20"/>
                <w:szCs w:val="24"/>
                <w:lang w:val="en-GB"/>
              </w:rPr>
            </w:pPr>
            <w:r>
              <w:rPr>
                <w:rFonts w:cs="Arial"/>
                <w:b/>
                <w:sz w:val="20"/>
                <w:szCs w:val="24"/>
                <w:lang w:val="en-GB"/>
              </w:rPr>
              <w:t xml:space="preserve">Authorised Representative </w:t>
            </w:r>
          </w:p>
        </w:tc>
        <w:tc>
          <w:tcPr>
            <w:tcW w:w="4878" w:type="dxa"/>
            <w:tcBorders>
              <w:top w:val="single" w:sz="4" w:space="0" w:color="auto"/>
              <w:left w:val="single" w:sz="4" w:space="0" w:color="auto"/>
              <w:bottom w:val="single" w:sz="4" w:space="0" w:color="auto"/>
              <w:right w:val="single" w:sz="4" w:space="0" w:color="auto"/>
            </w:tcBorders>
          </w:tcPr>
          <w:p w14:paraId="5934FB6C" w14:textId="77777777" w:rsidR="00C371A2" w:rsidRDefault="003B0310">
            <w:pPr>
              <w:pStyle w:val="Heading2Left"/>
              <w:spacing w:after="0"/>
              <w:rPr>
                <w:rFonts w:cs="Arial"/>
                <w:sz w:val="20"/>
                <w:szCs w:val="24"/>
                <w:lang w:val="en-GB"/>
              </w:rPr>
            </w:pPr>
            <w:r>
              <w:rPr>
                <w:rFonts w:cs="Arial"/>
                <w:sz w:val="20"/>
                <w:szCs w:val="24"/>
                <w:lang w:val="en-GB"/>
              </w:rPr>
              <w:t>SVHM</w:t>
            </w:r>
            <w:r w:rsidR="00C371A2" w:rsidRPr="003904AD">
              <w:rPr>
                <w:rFonts w:cs="Arial"/>
                <w:b w:val="0"/>
                <w:sz w:val="20"/>
                <w:szCs w:val="24"/>
                <w:lang w:val="en-GB"/>
              </w:rPr>
              <w:t>:</w:t>
            </w:r>
          </w:p>
          <w:p w14:paraId="609E4C74" w14:textId="7A90D5CF" w:rsidR="00C371A2" w:rsidRPr="00BE52D7" w:rsidRDefault="00BE52D7">
            <w:pPr>
              <w:rPr>
                <w:rFonts w:cs="Arial"/>
                <w:sz w:val="20"/>
                <w:lang w:val="en-GB"/>
              </w:rPr>
            </w:pPr>
            <w:r>
              <w:rPr>
                <w:rFonts w:cs="Arial"/>
                <w:sz w:val="20"/>
                <w:lang w:val="en-GB"/>
              </w:rPr>
              <w:t>Megan Robertson</w:t>
            </w:r>
          </w:p>
          <w:p w14:paraId="33E7DF66" w14:textId="02F18342" w:rsidR="00C371A2" w:rsidRPr="00BE52D7" w:rsidRDefault="00BE52D7">
            <w:pPr>
              <w:rPr>
                <w:rFonts w:cs="Arial"/>
                <w:sz w:val="20"/>
                <w:lang w:val="en-GB"/>
              </w:rPr>
            </w:pPr>
            <w:r>
              <w:rPr>
                <w:rFonts w:cs="Arial"/>
                <w:sz w:val="20"/>
                <w:lang w:val="en-GB"/>
              </w:rPr>
              <w:t>Director of Research</w:t>
            </w:r>
          </w:p>
          <w:p w14:paraId="61721D0D" w14:textId="77777777" w:rsidR="00C371A2" w:rsidRDefault="003B0310">
            <w:pPr>
              <w:rPr>
                <w:rFonts w:cs="Arial"/>
                <w:snapToGrid w:val="0"/>
                <w:color w:val="000000"/>
                <w:sz w:val="20"/>
                <w:lang w:val="en-GB"/>
              </w:rPr>
            </w:pPr>
            <w:r>
              <w:rPr>
                <w:rFonts w:cs="Arial"/>
                <w:snapToGrid w:val="0"/>
                <w:color w:val="000000"/>
                <w:sz w:val="20"/>
                <w:lang w:val="en-GB"/>
              </w:rPr>
              <w:t>41 Victoria Parade</w:t>
            </w:r>
          </w:p>
          <w:p w14:paraId="71D1631F" w14:textId="77777777" w:rsidR="003B0310" w:rsidRDefault="003B0310">
            <w:pPr>
              <w:rPr>
                <w:rFonts w:cs="Arial"/>
                <w:sz w:val="20"/>
                <w:lang w:val="en-GB"/>
              </w:rPr>
            </w:pPr>
            <w:r>
              <w:rPr>
                <w:rFonts w:cs="Arial"/>
                <w:snapToGrid w:val="0"/>
                <w:color w:val="000000"/>
                <w:sz w:val="20"/>
                <w:lang w:val="en-GB"/>
              </w:rPr>
              <w:t>Fitzroy, Victoria 3065</w:t>
            </w:r>
          </w:p>
          <w:p w14:paraId="08D48F94" w14:textId="77777777" w:rsidR="00C371A2" w:rsidRDefault="00C371A2">
            <w:pPr>
              <w:rPr>
                <w:rFonts w:cs="Arial"/>
                <w:sz w:val="20"/>
                <w:lang w:val="en-GB"/>
              </w:rPr>
            </w:pPr>
            <w:r>
              <w:rPr>
                <w:rFonts w:cs="Arial"/>
                <w:sz w:val="20"/>
                <w:lang w:val="en-GB"/>
              </w:rPr>
              <w:t>Telephone</w:t>
            </w:r>
            <w:proofErr w:type="gramStart"/>
            <w:r>
              <w:rPr>
                <w:rFonts w:cs="Arial"/>
                <w:sz w:val="20"/>
                <w:lang w:val="en-GB"/>
              </w:rPr>
              <w:t>:  [</w:t>
            </w:r>
            <w:proofErr w:type="gramEnd"/>
            <w:r>
              <w:rPr>
                <w:rFonts w:cs="Arial"/>
                <w:i/>
                <w:iCs/>
                <w:sz w:val="20"/>
                <w:highlight w:val="yellow"/>
                <w:lang w:val="en-GB"/>
              </w:rPr>
              <w:t>insert</w:t>
            </w:r>
            <w:r>
              <w:rPr>
                <w:rFonts w:cs="Arial"/>
                <w:sz w:val="20"/>
                <w:lang w:val="en-GB"/>
              </w:rPr>
              <w:t>]</w:t>
            </w:r>
          </w:p>
          <w:p w14:paraId="34C3FBFC" w14:textId="601C83B9" w:rsidR="00C371A2" w:rsidRPr="00E82F33" w:rsidRDefault="00E82F33">
            <w:pPr>
              <w:rPr>
                <w:rFonts w:cs="Arial"/>
                <w:sz w:val="20"/>
                <w:lang w:val="en-GB"/>
              </w:rPr>
            </w:pPr>
            <w:r>
              <w:rPr>
                <w:rFonts w:cs="Arial"/>
                <w:sz w:val="20"/>
                <w:lang w:val="en-GB"/>
              </w:rPr>
              <w:t>Email</w:t>
            </w:r>
            <w:r w:rsidR="00BE52D7">
              <w:rPr>
                <w:rFonts w:cs="Arial"/>
                <w:sz w:val="20"/>
                <w:lang w:val="en-GB"/>
              </w:rPr>
              <w:t>:  megan.roberston@svha.org.au</w:t>
            </w:r>
          </w:p>
          <w:p w14:paraId="5DA6C8F0" w14:textId="77777777" w:rsidR="00E82F33" w:rsidRDefault="00E82F33">
            <w:pPr>
              <w:rPr>
                <w:rFonts w:cs="Arial"/>
                <w:b/>
                <w:bCs/>
                <w:sz w:val="20"/>
                <w:lang w:val="en-GB"/>
              </w:rPr>
            </w:pPr>
          </w:p>
          <w:p w14:paraId="62778995" w14:textId="77777777" w:rsidR="00C371A2" w:rsidRDefault="00C371A2">
            <w:pPr>
              <w:rPr>
                <w:rFonts w:cs="Arial"/>
                <w:sz w:val="20"/>
                <w:lang w:val="en-GB"/>
              </w:rPr>
            </w:pPr>
            <w:r>
              <w:rPr>
                <w:rFonts w:cs="Arial"/>
                <w:b/>
                <w:bCs/>
                <w:sz w:val="20"/>
                <w:lang w:val="en-GB"/>
              </w:rPr>
              <w:t>Recipient</w:t>
            </w:r>
            <w:r>
              <w:rPr>
                <w:rFonts w:cs="Arial"/>
                <w:sz w:val="20"/>
                <w:lang w:val="en-GB"/>
              </w:rPr>
              <w:t>:</w:t>
            </w:r>
          </w:p>
          <w:p w14:paraId="1EE616A3" w14:textId="77777777" w:rsidR="00C371A2" w:rsidRDefault="00C371A2">
            <w:pPr>
              <w:rPr>
                <w:rFonts w:cs="Arial"/>
                <w:sz w:val="20"/>
                <w:lang w:val="en-GB"/>
              </w:rPr>
            </w:pPr>
            <w:r>
              <w:rPr>
                <w:rFonts w:cs="Arial"/>
                <w:sz w:val="20"/>
                <w:lang w:val="en-GB"/>
              </w:rPr>
              <w:t>[</w:t>
            </w:r>
            <w:r>
              <w:rPr>
                <w:rFonts w:cs="Arial"/>
                <w:i/>
                <w:iCs/>
                <w:sz w:val="20"/>
                <w:highlight w:val="yellow"/>
                <w:lang w:val="en-GB"/>
              </w:rPr>
              <w:t>name &amp;</w:t>
            </w:r>
            <w:r>
              <w:rPr>
                <w:rFonts w:cs="Arial"/>
                <w:i/>
                <w:iCs/>
                <w:sz w:val="20"/>
                <w:lang w:val="en-GB"/>
              </w:rPr>
              <w:t xml:space="preserve"> </w:t>
            </w:r>
            <w:r>
              <w:rPr>
                <w:rFonts w:cs="Arial"/>
                <w:i/>
                <w:iCs/>
                <w:sz w:val="20"/>
                <w:highlight w:val="yellow"/>
                <w:lang w:val="en-GB"/>
              </w:rPr>
              <w:t>address</w:t>
            </w:r>
            <w:r>
              <w:rPr>
                <w:rFonts w:cs="Arial"/>
                <w:sz w:val="20"/>
                <w:lang w:val="en-GB"/>
              </w:rPr>
              <w:t>]</w:t>
            </w:r>
          </w:p>
          <w:p w14:paraId="7BFF2834" w14:textId="15AF3419" w:rsidR="00C371A2" w:rsidRDefault="00C371A2">
            <w:pPr>
              <w:rPr>
                <w:rFonts w:cs="Arial"/>
                <w:sz w:val="20"/>
                <w:lang w:val="en-GB"/>
              </w:rPr>
            </w:pPr>
            <w:r>
              <w:rPr>
                <w:rFonts w:cs="Arial"/>
                <w:sz w:val="20"/>
                <w:lang w:val="en-GB"/>
              </w:rPr>
              <w:t>ABN</w:t>
            </w:r>
            <w:r w:rsidR="00EB15F1">
              <w:rPr>
                <w:rFonts w:cs="Arial"/>
                <w:sz w:val="20"/>
                <w:lang w:val="en-GB"/>
              </w:rPr>
              <w:t>:</w:t>
            </w:r>
            <w:r>
              <w:rPr>
                <w:rFonts w:cs="Arial"/>
                <w:sz w:val="20"/>
                <w:lang w:val="en-GB"/>
              </w:rPr>
              <w:t xml:space="preserve"> [</w:t>
            </w:r>
            <w:r>
              <w:rPr>
                <w:rFonts w:cs="Arial"/>
                <w:i/>
                <w:iCs/>
                <w:sz w:val="20"/>
                <w:highlight w:val="yellow"/>
                <w:lang w:val="en-GB"/>
              </w:rPr>
              <w:t>insert</w:t>
            </w:r>
            <w:r>
              <w:rPr>
                <w:rFonts w:cs="Arial"/>
                <w:sz w:val="20"/>
                <w:lang w:val="en-GB"/>
              </w:rPr>
              <w:t>]</w:t>
            </w:r>
          </w:p>
          <w:p w14:paraId="06B64D8D" w14:textId="77777777" w:rsidR="00C371A2" w:rsidRDefault="00C371A2">
            <w:pPr>
              <w:rPr>
                <w:rFonts w:cs="Arial"/>
                <w:sz w:val="20"/>
                <w:lang w:val="en-GB"/>
              </w:rPr>
            </w:pPr>
            <w:r>
              <w:rPr>
                <w:rFonts w:cs="Arial"/>
                <w:sz w:val="20"/>
                <w:lang w:val="en-GB"/>
              </w:rPr>
              <w:t>Telephone</w:t>
            </w:r>
            <w:proofErr w:type="gramStart"/>
            <w:r>
              <w:rPr>
                <w:rFonts w:cs="Arial"/>
                <w:sz w:val="20"/>
                <w:lang w:val="en-GB"/>
              </w:rPr>
              <w:t>:  [</w:t>
            </w:r>
            <w:proofErr w:type="gramEnd"/>
            <w:r>
              <w:rPr>
                <w:rFonts w:cs="Arial"/>
                <w:i/>
                <w:iCs/>
                <w:sz w:val="20"/>
                <w:highlight w:val="yellow"/>
                <w:lang w:val="en-GB"/>
              </w:rPr>
              <w:t>insert</w:t>
            </w:r>
            <w:r>
              <w:rPr>
                <w:rFonts w:cs="Arial"/>
                <w:sz w:val="20"/>
                <w:lang w:val="en-GB"/>
              </w:rPr>
              <w:t>]</w:t>
            </w:r>
          </w:p>
          <w:p w14:paraId="4CE4C6AE" w14:textId="46CF319D" w:rsidR="00C371A2" w:rsidRDefault="00E82F33">
            <w:pPr>
              <w:rPr>
                <w:rFonts w:cs="Arial"/>
                <w:sz w:val="20"/>
                <w:lang w:val="en-GB"/>
              </w:rPr>
            </w:pPr>
            <w:r>
              <w:rPr>
                <w:rFonts w:cs="Arial"/>
                <w:sz w:val="20"/>
                <w:lang w:val="en-GB"/>
              </w:rPr>
              <w:t>Email</w:t>
            </w:r>
            <w:proofErr w:type="gramStart"/>
            <w:r w:rsidR="00EB15F1">
              <w:rPr>
                <w:rFonts w:cs="Arial"/>
                <w:sz w:val="20"/>
                <w:lang w:val="en-GB"/>
              </w:rPr>
              <w:t>:</w:t>
            </w:r>
            <w:r>
              <w:rPr>
                <w:rFonts w:cs="Arial"/>
                <w:sz w:val="20"/>
                <w:lang w:val="en-GB"/>
              </w:rPr>
              <w:t xml:space="preserve">  [</w:t>
            </w:r>
            <w:proofErr w:type="gramEnd"/>
            <w:r w:rsidRPr="00FD2AB6">
              <w:rPr>
                <w:rFonts w:cs="Arial"/>
                <w:i/>
                <w:sz w:val="20"/>
                <w:highlight w:val="yellow"/>
                <w:lang w:val="en-GB"/>
              </w:rPr>
              <w:t>insert</w:t>
            </w:r>
            <w:r>
              <w:rPr>
                <w:rFonts w:cs="Arial"/>
                <w:sz w:val="20"/>
                <w:lang w:val="en-GB"/>
              </w:rPr>
              <w:t>]</w:t>
            </w:r>
          </w:p>
          <w:p w14:paraId="7FA6D5F4" w14:textId="77777777" w:rsidR="00E82F33" w:rsidRDefault="00E82F33">
            <w:pPr>
              <w:rPr>
                <w:rFonts w:cs="Arial"/>
                <w:sz w:val="20"/>
                <w:lang w:val="en-GB"/>
              </w:rPr>
            </w:pPr>
          </w:p>
        </w:tc>
      </w:tr>
    </w:tbl>
    <w:p w14:paraId="248E02AB" w14:textId="77777777" w:rsidR="00C371A2" w:rsidRDefault="00C371A2">
      <w:pPr>
        <w:pStyle w:val="N11"/>
        <w:numPr>
          <w:ilvl w:val="0"/>
          <w:numId w:val="0"/>
        </w:numPr>
        <w:spacing w:before="60" w:after="60"/>
        <w:jc w:val="left"/>
        <w:rPr>
          <w:rFonts w:cs="Arial"/>
          <w:sz w:val="20"/>
          <w:lang w:val="en-GB"/>
        </w:rPr>
      </w:pPr>
    </w:p>
    <w:p w14:paraId="77091CCE" w14:textId="2FDDD801" w:rsidR="00C371A2" w:rsidRDefault="00C371A2">
      <w:pPr>
        <w:pStyle w:val="N11"/>
        <w:numPr>
          <w:ilvl w:val="0"/>
          <w:numId w:val="0"/>
        </w:numPr>
        <w:spacing w:before="60" w:after="60"/>
        <w:jc w:val="left"/>
        <w:rPr>
          <w:rFonts w:cs="Arial"/>
          <w:sz w:val="20"/>
          <w:lang w:val="en-GB"/>
        </w:rPr>
      </w:pPr>
      <w:r>
        <w:rPr>
          <w:rFonts w:cs="Arial"/>
          <w:sz w:val="20"/>
          <w:lang w:val="en-GB"/>
        </w:rPr>
        <w:br w:type="page"/>
      </w:r>
      <w:r>
        <w:rPr>
          <w:rFonts w:cs="Arial"/>
          <w:b/>
          <w:sz w:val="20"/>
          <w:lang w:val="en-GB"/>
        </w:rPr>
        <w:lastRenderedPageBreak/>
        <w:t>EXECUTED</w:t>
      </w:r>
      <w:r>
        <w:rPr>
          <w:rFonts w:cs="Arial"/>
          <w:sz w:val="20"/>
          <w:lang w:val="en-GB"/>
        </w:rPr>
        <w:t xml:space="preserve"> as an agreement by the Parties on the </w:t>
      </w:r>
      <w:r w:rsidR="004A51FD">
        <w:rPr>
          <w:rFonts w:cs="Arial"/>
          <w:sz w:val="20"/>
          <w:lang w:val="en-GB"/>
        </w:rPr>
        <w:t>last</w:t>
      </w:r>
      <w:r>
        <w:rPr>
          <w:rFonts w:cs="Arial"/>
          <w:sz w:val="20"/>
          <w:lang w:val="en-GB"/>
        </w:rPr>
        <w:t xml:space="preserve"> date hereinafter </w:t>
      </w:r>
      <w:r w:rsidR="004A51FD">
        <w:rPr>
          <w:rFonts w:cs="Arial"/>
          <w:sz w:val="20"/>
          <w:lang w:val="en-GB"/>
        </w:rPr>
        <w:t>appearing:</w:t>
      </w:r>
    </w:p>
    <w:p w14:paraId="33A2FE00" w14:textId="77777777" w:rsidR="00C371A2" w:rsidRDefault="00C371A2">
      <w:pPr>
        <w:pStyle w:val="N11"/>
        <w:numPr>
          <w:ilvl w:val="0"/>
          <w:numId w:val="0"/>
        </w:numPr>
        <w:spacing w:before="60" w:after="60"/>
        <w:jc w:val="left"/>
        <w:rPr>
          <w:rFonts w:cs="Arial"/>
          <w:sz w:val="20"/>
          <w:lang w:val="en-GB"/>
        </w:rPr>
      </w:pPr>
    </w:p>
    <w:tbl>
      <w:tblPr>
        <w:tblW w:w="0" w:type="auto"/>
        <w:tblLook w:val="0000" w:firstRow="0" w:lastRow="0" w:firstColumn="0" w:lastColumn="0" w:noHBand="0" w:noVBand="0"/>
      </w:tblPr>
      <w:tblGrid>
        <w:gridCol w:w="4360"/>
        <w:gridCol w:w="4361"/>
      </w:tblGrid>
      <w:tr w:rsidR="00C371A2" w14:paraId="4353E310" w14:textId="77777777">
        <w:tc>
          <w:tcPr>
            <w:tcW w:w="4360" w:type="dxa"/>
          </w:tcPr>
          <w:p w14:paraId="0EF726E3" w14:textId="77777777" w:rsidR="00C371A2" w:rsidRDefault="00C371A2">
            <w:pPr>
              <w:rPr>
                <w:rFonts w:cs="Arial"/>
                <w:b/>
                <w:snapToGrid w:val="0"/>
                <w:color w:val="000000"/>
                <w:sz w:val="20"/>
                <w:lang w:val="en-GB"/>
              </w:rPr>
            </w:pPr>
            <w:r>
              <w:rPr>
                <w:rFonts w:cs="Arial"/>
                <w:b/>
                <w:bCs/>
                <w:snapToGrid w:val="0"/>
                <w:color w:val="000000"/>
                <w:sz w:val="20"/>
                <w:lang w:val="en-GB"/>
              </w:rPr>
              <w:t xml:space="preserve">SIGNED </w:t>
            </w:r>
            <w:r>
              <w:rPr>
                <w:rFonts w:cs="Arial"/>
                <w:snapToGrid w:val="0"/>
                <w:color w:val="000000"/>
                <w:sz w:val="20"/>
                <w:lang w:val="en-GB"/>
              </w:rPr>
              <w:t xml:space="preserve">for and on behalf of </w:t>
            </w:r>
            <w:r w:rsidR="009063B6">
              <w:rPr>
                <w:rFonts w:cs="Arial"/>
                <w:b/>
                <w:bCs/>
                <w:snapToGrid w:val="0"/>
                <w:color w:val="000000"/>
                <w:sz w:val="20"/>
                <w:lang w:val="en-GB"/>
              </w:rPr>
              <w:t>ST VINCENT’S HOSPITAL (MELBOURNE)</w:t>
            </w:r>
            <w:r w:rsidR="004A51FD">
              <w:rPr>
                <w:rFonts w:cs="Arial"/>
                <w:b/>
                <w:bCs/>
                <w:snapToGrid w:val="0"/>
                <w:color w:val="000000"/>
                <w:sz w:val="20"/>
                <w:lang w:val="en-GB"/>
              </w:rPr>
              <w:t xml:space="preserve"> LIMITED</w:t>
            </w:r>
            <w:r>
              <w:rPr>
                <w:rFonts w:cs="Arial"/>
                <w:b/>
                <w:bCs/>
                <w:snapToGrid w:val="0"/>
                <w:color w:val="000000"/>
                <w:sz w:val="20"/>
                <w:lang w:val="en-GB"/>
              </w:rPr>
              <w:t xml:space="preserve"> (ABN </w:t>
            </w:r>
            <w:r w:rsidR="003B0310" w:rsidRPr="003B0310">
              <w:rPr>
                <w:rFonts w:cs="Arial"/>
                <w:b/>
                <w:bCs/>
                <w:snapToGrid w:val="0"/>
                <w:color w:val="000000"/>
                <w:sz w:val="20"/>
                <w:lang w:val="en-GB"/>
              </w:rPr>
              <w:t>22 052 110 755</w:t>
            </w:r>
            <w:r>
              <w:rPr>
                <w:rFonts w:cs="Arial"/>
                <w:b/>
                <w:bCs/>
                <w:snapToGrid w:val="0"/>
                <w:color w:val="000000"/>
                <w:sz w:val="20"/>
                <w:lang w:val="en-GB"/>
              </w:rPr>
              <w:t>)</w:t>
            </w:r>
            <w:r>
              <w:rPr>
                <w:rFonts w:cs="Arial"/>
                <w:snapToGrid w:val="0"/>
                <w:color w:val="000000"/>
                <w:sz w:val="20"/>
                <w:lang w:val="en-GB"/>
              </w:rPr>
              <w:t xml:space="preserve"> by its duly authorised representative, in the presence of:</w:t>
            </w:r>
          </w:p>
        </w:tc>
        <w:tc>
          <w:tcPr>
            <w:tcW w:w="4361" w:type="dxa"/>
          </w:tcPr>
          <w:p w14:paraId="3A9B809F" w14:textId="77777777" w:rsidR="00C371A2" w:rsidRDefault="00C371A2">
            <w:pPr>
              <w:rPr>
                <w:rFonts w:cs="Arial"/>
                <w:bCs/>
                <w:snapToGrid w:val="0"/>
                <w:color w:val="000000"/>
                <w:sz w:val="20"/>
                <w:lang w:val="en-GB"/>
              </w:rPr>
            </w:pPr>
            <w:r>
              <w:rPr>
                <w:rFonts w:cs="Arial"/>
                <w:bCs/>
                <w:snapToGrid w:val="0"/>
                <w:color w:val="000000"/>
                <w:sz w:val="20"/>
                <w:lang w:val="en-GB"/>
              </w:rPr>
              <w:t>)</w:t>
            </w:r>
          </w:p>
          <w:p w14:paraId="7AA22967" w14:textId="77777777" w:rsidR="00C371A2" w:rsidRDefault="00C371A2">
            <w:pPr>
              <w:pStyle w:val="BodyText3"/>
              <w:spacing w:after="0"/>
              <w:rPr>
                <w:rFonts w:cs="Arial"/>
                <w:bCs/>
                <w:snapToGrid w:val="0"/>
                <w:sz w:val="20"/>
                <w:lang w:val="en-GB"/>
              </w:rPr>
            </w:pPr>
            <w:r>
              <w:rPr>
                <w:rFonts w:cs="Arial"/>
                <w:bCs/>
                <w:snapToGrid w:val="0"/>
                <w:sz w:val="20"/>
                <w:lang w:val="en-GB"/>
              </w:rPr>
              <w:t>)</w:t>
            </w:r>
          </w:p>
          <w:p w14:paraId="3A1B45DC" w14:textId="77777777" w:rsidR="00C371A2" w:rsidRDefault="00C371A2">
            <w:pPr>
              <w:ind w:left="35"/>
              <w:rPr>
                <w:rFonts w:cs="Arial"/>
                <w:bCs/>
                <w:snapToGrid w:val="0"/>
                <w:color w:val="000000"/>
                <w:sz w:val="20"/>
                <w:lang w:val="en-GB"/>
              </w:rPr>
            </w:pPr>
            <w:r>
              <w:rPr>
                <w:rFonts w:cs="Arial"/>
                <w:bCs/>
                <w:snapToGrid w:val="0"/>
                <w:color w:val="000000"/>
                <w:sz w:val="20"/>
                <w:lang w:val="en-GB"/>
              </w:rPr>
              <w:t>)</w:t>
            </w:r>
          </w:p>
        </w:tc>
      </w:tr>
      <w:tr w:rsidR="00C371A2" w14:paraId="1ED6A843" w14:textId="77777777">
        <w:tc>
          <w:tcPr>
            <w:tcW w:w="4360" w:type="dxa"/>
          </w:tcPr>
          <w:p w14:paraId="043AA400" w14:textId="77777777" w:rsidR="00C371A2" w:rsidRDefault="00C371A2">
            <w:pPr>
              <w:rPr>
                <w:rFonts w:cs="Arial"/>
                <w:snapToGrid w:val="0"/>
                <w:color w:val="000000"/>
                <w:sz w:val="20"/>
                <w:lang w:val="en-GB"/>
              </w:rPr>
            </w:pPr>
          </w:p>
          <w:p w14:paraId="58B2368A" w14:textId="77777777" w:rsidR="00C371A2" w:rsidRDefault="00C371A2">
            <w:pPr>
              <w:pStyle w:val="BodyText3"/>
              <w:spacing w:after="0"/>
              <w:rPr>
                <w:rFonts w:cs="Arial"/>
                <w:snapToGrid w:val="0"/>
                <w:sz w:val="20"/>
                <w:lang w:val="en-GB"/>
              </w:rPr>
            </w:pPr>
            <w:r>
              <w:rPr>
                <w:rFonts w:cs="Arial"/>
                <w:snapToGrid w:val="0"/>
                <w:sz w:val="20"/>
                <w:lang w:val="en-GB"/>
              </w:rPr>
              <w:t>…………………………………….</w:t>
            </w:r>
          </w:p>
          <w:p w14:paraId="47E34238" w14:textId="2699EAC4" w:rsidR="00C371A2" w:rsidRDefault="00AD73EF">
            <w:pPr>
              <w:rPr>
                <w:rFonts w:cs="Arial"/>
                <w:snapToGrid w:val="0"/>
                <w:color w:val="000000"/>
                <w:sz w:val="20"/>
                <w:lang w:val="en-GB"/>
              </w:rPr>
            </w:pPr>
            <w:r>
              <w:rPr>
                <w:rFonts w:cs="Arial"/>
                <w:snapToGrid w:val="0"/>
                <w:color w:val="000000"/>
                <w:sz w:val="20"/>
                <w:lang w:val="en-GB"/>
              </w:rPr>
              <w:t xml:space="preserve">[OPTIONAL] </w:t>
            </w:r>
            <w:r w:rsidR="00C371A2">
              <w:rPr>
                <w:rFonts w:cs="Arial"/>
                <w:snapToGrid w:val="0"/>
                <w:color w:val="000000"/>
                <w:sz w:val="20"/>
                <w:lang w:val="en-GB"/>
              </w:rPr>
              <w:t>Witness (</w:t>
            </w:r>
            <w:r w:rsidR="00C371A2">
              <w:rPr>
                <w:rFonts w:cs="Arial"/>
                <w:bCs/>
                <w:snapToGrid w:val="0"/>
                <w:color w:val="000000"/>
                <w:sz w:val="18"/>
                <w:lang w:val="en-GB"/>
              </w:rPr>
              <w:t>signature</w:t>
            </w:r>
            <w:r w:rsidR="00C371A2">
              <w:rPr>
                <w:rFonts w:cs="Arial"/>
                <w:snapToGrid w:val="0"/>
                <w:color w:val="000000"/>
                <w:sz w:val="20"/>
                <w:lang w:val="en-GB"/>
              </w:rPr>
              <w:t>)</w:t>
            </w:r>
          </w:p>
          <w:p w14:paraId="7470425F" w14:textId="77777777" w:rsidR="00C371A2" w:rsidRDefault="00C371A2">
            <w:pPr>
              <w:rPr>
                <w:rFonts w:cs="Arial"/>
                <w:snapToGrid w:val="0"/>
                <w:color w:val="000000"/>
                <w:sz w:val="20"/>
                <w:lang w:val="en-GB"/>
              </w:rPr>
            </w:pPr>
          </w:p>
          <w:p w14:paraId="11AF2329" w14:textId="77777777" w:rsidR="00C371A2" w:rsidRDefault="00C371A2">
            <w:pPr>
              <w:rPr>
                <w:rFonts w:cs="Arial"/>
                <w:snapToGrid w:val="0"/>
                <w:color w:val="000000"/>
                <w:sz w:val="20"/>
                <w:lang w:val="en-GB"/>
              </w:rPr>
            </w:pPr>
            <w:r>
              <w:rPr>
                <w:rFonts w:cs="Arial"/>
                <w:snapToGrid w:val="0"/>
                <w:color w:val="000000"/>
                <w:sz w:val="20"/>
                <w:lang w:val="en-GB"/>
              </w:rPr>
              <w:t>…………………………………….</w:t>
            </w:r>
          </w:p>
          <w:p w14:paraId="06E49E0F" w14:textId="77777777" w:rsidR="00C371A2" w:rsidRDefault="00C371A2">
            <w:pPr>
              <w:rPr>
                <w:rFonts w:cs="Arial"/>
                <w:snapToGrid w:val="0"/>
                <w:color w:val="000000"/>
                <w:sz w:val="20"/>
                <w:lang w:val="en-GB"/>
              </w:rPr>
            </w:pPr>
            <w:r>
              <w:rPr>
                <w:rFonts w:cs="Arial"/>
                <w:snapToGrid w:val="0"/>
                <w:color w:val="000000"/>
                <w:sz w:val="20"/>
                <w:lang w:val="en-GB"/>
              </w:rPr>
              <w:t>Name of Witness (</w:t>
            </w:r>
            <w:r>
              <w:rPr>
                <w:rFonts w:cs="Arial"/>
                <w:bCs/>
                <w:snapToGrid w:val="0"/>
                <w:color w:val="000000"/>
                <w:sz w:val="18"/>
                <w:lang w:val="en-GB"/>
              </w:rPr>
              <w:t>print</w:t>
            </w:r>
            <w:r>
              <w:rPr>
                <w:rFonts w:cs="Arial"/>
                <w:snapToGrid w:val="0"/>
                <w:color w:val="000000"/>
                <w:sz w:val="20"/>
                <w:lang w:val="en-GB"/>
              </w:rPr>
              <w:t>)</w:t>
            </w:r>
          </w:p>
          <w:p w14:paraId="0B9067D7" w14:textId="77777777" w:rsidR="00C371A2" w:rsidRDefault="00C371A2">
            <w:pPr>
              <w:rPr>
                <w:rFonts w:cs="Arial"/>
                <w:snapToGrid w:val="0"/>
                <w:color w:val="000000"/>
                <w:sz w:val="20"/>
                <w:lang w:val="en-GB"/>
              </w:rPr>
            </w:pPr>
          </w:p>
          <w:p w14:paraId="3DEC5409" w14:textId="77777777" w:rsidR="00C371A2" w:rsidRDefault="00C371A2">
            <w:pPr>
              <w:rPr>
                <w:rFonts w:cs="Arial"/>
                <w:snapToGrid w:val="0"/>
                <w:color w:val="000000"/>
                <w:sz w:val="20"/>
                <w:lang w:val="en-GB"/>
              </w:rPr>
            </w:pPr>
            <w:r>
              <w:rPr>
                <w:rFonts w:cs="Arial"/>
                <w:snapToGrid w:val="0"/>
                <w:color w:val="000000"/>
                <w:sz w:val="20"/>
                <w:lang w:val="en-GB"/>
              </w:rPr>
              <w:t>…………………………………….</w:t>
            </w:r>
          </w:p>
          <w:p w14:paraId="2E60A833" w14:textId="77777777" w:rsidR="00C371A2" w:rsidRDefault="00C371A2">
            <w:pPr>
              <w:rPr>
                <w:rFonts w:cs="Arial"/>
                <w:b/>
                <w:snapToGrid w:val="0"/>
                <w:color w:val="000000"/>
                <w:sz w:val="20"/>
                <w:lang w:val="en-GB"/>
              </w:rPr>
            </w:pPr>
            <w:r>
              <w:rPr>
                <w:rFonts w:cs="Arial"/>
                <w:snapToGrid w:val="0"/>
                <w:color w:val="000000"/>
                <w:sz w:val="20"/>
                <w:lang w:val="en-GB"/>
              </w:rPr>
              <w:t>Date</w:t>
            </w:r>
          </w:p>
        </w:tc>
        <w:tc>
          <w:tcPr>
            <w:tcW w:w="4361" w:type="dxa"/>
          </w:tcPr>
          <w:p w14:paraId="4D217894" w14:textId="77777777" w:rsidR="00C371A2" w:rsidRDefault="00C371A2">
            <w:pPr>
              <w:rPr>
                <w:rFonts w:cs="Arial"/>
                <w:snapToGrid w:val="0"/>
                <w:color w:val="000000"/>
                <w:sz w:val="20"/>
                <w:lang w:val="en-GB"/>
              </w:rPr>
            </w:pPr>
          </w:p>
          <w:p w14:paraId="181BAD9E" w14:textId="77777777" w:rsidR="00C371A2" w:rsidRDefault="00C371A2">
            <w:pPr>
              <w:rPr>
                <w:rFonts w:cs="Arial"/>
                <w:bCs/>
                <w:snapToGrid w:val="0"/>
                <w:color w:val="000000"/>
                <w:sz w:val="20"/>
                <w:lang w:val="en-GB"/>
              </w:rPr>
            </w:pPr>
            <w:r>
              <w:rPr>
                <w:rFonts w:cs="Arial"/>
                <w:bCs/>
                <w:snapToGrid w:val="0"/>
                <w:color w:val="000000"/>
                <w:sz w:val="20"/>
                <w:lang w:val="en-GB"/>
              </w:rPr>
              <w:t>…………………………………</w:t>
            </w:r>
          </w:p>
          <w:p w14:paraId="78E056CB" w14:textId="77777777" w:rsidR="00C371A2" w:rsidRDefault="00C371A2">
            <w:pPr>
              <w:rPr>
                <w:rFonts w:cs="Arial"/>
                <w:snapToGrid w:val="0"/>
                <w:color w:val="000000"/>
                <w:sz w:val="20"/>
                <w:lang w:val="en-GB"/>
              </w:rPr>
            </w:pPr>
            <w:r>
              <w:rPr>
                <w:rFonts w:cs="Arial"/>
                <w:snapToGrid w:val="0"/>
                <w:color w:val="000000"/>
                <w:sz w:val="20"/>
                <w:lang w:val="en-GB"/>
              </w:rPr>
              <w:t>Authorised Representative</w:t>
            </w:r>
            <w:r>
              <w:rPr>
                <w:rFonts w:cs="Arial"/>
                <w:bCs/>
                <w:snapToGrid w:val="0"/>
                <w:color w:val="000000"/>
                <w:sz w:val="20"/>
                <w:lang w:val="en-GB"/>
              </w:rPr>
              <w:t xml:space="preserve"> (</w:t>
            </w:r>
            <w:r>
              <w:rPr>
                <w:rFonts w:cs="Arial"/>
                <w:bCs/>
                <w:snapToGrid w:val="0"/>
                <w:color w:val="000000"/>
                <w:sz w:val="18"/>
                <w:lang w:val="en-GB"/>
              </w:rPr>
              <w:t>signature</w:t>
            </w:r>
            <w:r>
              <w:rPr>
                <w:rFonts w:cs="Arial"/>
                <w:bCs/>
                <w:snapToGrid w:val="0"/>
                <w:color w:val="000000"/>
                <w:sz w:val="20"/>
                <w:lang w:val="en-GB"/>
              </w:rPr>
              <w:t>)</w:t>
            </w:r>
          </w:p>
          <w:p w14:paraId="516EA620" w14:textId="77777777" w:rsidR="00C371A2" w:rsidRDefault="00C371A2">
            <w:pPr>
              <w:rPr>
                <w:rFonts w:cs="Arial"/>
                <w:snapToGrid w:val="0"/>
                <w:color w:val="000000"/>
                <w:sz w:val="20"/>
                <w:lang w:val="en-GB"/>
              </w:rPr>
            </w:pPr>
          </w:p>
          <w:p w14:paraId="1CE8078C" w14:textId="77777777" w:rsidR="00C371A2" w:rsidRDefault="00C371A2">
            <w:pPr>
              <w:rPr>
                <w:rFonts w:cs="Arial"/>
                <w:snapToGrid w:val="0"/>
                <w:color w:val="000000"/>
                <w:sz w:val="20"/>
                <w:lang w:val="en-GB"/>
              </w:rPr>
            </w:pPr>
            <w:r>
              <w:rPr>
                <w:rFonts w:cs="Arial"/>
                <w:snapToGrid w:val="0"/>
                <w:color w:val="000000"/>
                <w:sz w:val="20"/>
                <w:lang w:val="en-GB"/>
              </w:rPr>
              <w:t>…………………………………</w:t>
            </w:r>
          </w:p>
          <w:p w14:paraId="0C764B3F" w14:textId="77777777" w:rsidR="00C371A2" w:rsidRDefault="00C371A2">
            <w:pPr>
              <w:rPr>
                <w:rFonts w:cs="Arial"/>
                <w:snapToGrid w:val="0"/>
                <w:color w:val="000000"/>
                <w:sz w:val="20"/>
                <w:lang w:val="en-GB"/>
              </w:rPr>
            </w:pPr>
            <w:r>
              <w:rPr>
                <w:rFonts w:cs="Arial"/>
                <w:snapToGrid w:val="0"/>
                <w:color w:val="000000"/>
                <w:sz w:val="20"/>
                <w:lang w:val="en-GB"/>
              </w:rPr>
              <w:t>Name of Representative (</w:t>
            </w:r>
            <w:r>
              <w:rPr>
                <w:rFonts w:cs="Arial"/>
                <w:bCs/>
                <w:snapToGrid w:val="0"/>
                <w:color w:val="000000"/>
                <w:sz w:val="18"/>
                <w:lang w:val="en-GB"/>
              </w:rPr>
              <w:t>print</w:t>
            </w:r>
            <w:r>
              <w:rPr>
                <w:rFonts w:cs="Arial"/>
                <w:snapToGrid w:val="0"/>
                <w:color w:val="000000"/>
                <w:sz w:val="20"/>
                <w:lang w:val="en-GB"/>
              </w:rPr>
              <w:t>)</w:t>
            </w:r>
          </w:p>
          <w:p w14:paraId="31316B02" w14:textId="77777777" w:rsidR="00C371A2" w:rsidRDefault="00C371A2">
            <w:pPr>
              <w:rPr>
                <w:rFonts w:cs="Arial"/>
                <w:snapToGrid w:val="0"/>
                <w:color w:val="000000"/>
                <w:sz w:val="20"/>
                <w:lang w:val="en-GB"/>
              </w:rPr>
            </w:pPr>
          </w:p>
          <w:p w14:paraId="4FE2EB44" w14:textId="77777777" w:rsidR="00C371A2" w:rsidRDefault="00C371A2">
            <w:pPr>
              <w:rPr>
                <w:rFonts w:cs="Arial"/>
                <w:snapToGrid w:val="0"/>
                <w:color w:val="000000"/>
                <w:sz w:val="20"/>
                <w:lang w:val="en-GB"/>
              </w:rPr>
            </w:pPr>
            <w:r>
              <w:rPr>
                <w:rFonts w:cs="Arial"/>
                <w:snapToGrid w:val="0"/>
                <w:color w:val="000000"/>
                <w:sz w:val="20"/>
                <w:lang w:val="en-GB"/>
              </w:rPr>
              <w:t>…………………………………</w:t>
            </w:r>
          </w:p>
          <w:p w14:paraId="4F686ABE" w14:textId="77777777" w:rsidR="00C371A2" w:rsidRDefault="00C371A2">
            <w:pPr>
              <w:rPr>
                <w:rFonts w:cs="Arial"/>
                <w:snapToGrid w:val="0"/>
                <w:color w:val="000000"/>
                <w:sz w:val="20"/>
                <w:lang w:val="en-GB"/>
              </w:rPr>
            </w:pPr>
            <w:r>
              <w:rPr>
                <w:rFonts w:cs="Arial"/>
                <w:snapToGrid w:val="0"/>
                <w:color w:val="000000"/>
                <w:sz w:val="20"/>
                <w:lang w:val="en-GB"/>
              </w:rPr>
              <w:t>Position</w:t>
            </w:r>
          </w:p>
          <w:p w14:paraId="73D3C919" w14:textId="77777777" w:rsidR="00C371A2" w:rsidRDefault="00C371A2">
            <w:pPr>
              <w:rPr>
                <w:rFonts w:cs="Arial"/>
                <w:b/>
                <w:snapToGrid w:val="0"/>
                <w:color w:val="000000"/>
                <w:sz w:val="20"/>
                <w:lang w:val="en-GB"/>
              </w:rPr>
            </w:pPr>
          </w:p>
        </w:tc>
      </w:tr>
    </w:tbl>
    <w:p w14:paraId="2C01E6A3" w14:textId="77777777" w:rsidR="00C371A2" w:rsidRDefault="00C371A2">
      <w:pPr>
        <w:rPr>
          <w:rFonts w:cs="Arial"/>
          <w:b/>
          <w:snapToGrid w:val="0"/>
          <w:color w:val="000000"/>
          <w:sz w:val="20"/>
          <w:lang w:val="en-GB"/>
        </w:rPr>
      </w:pPr>
    </w:p>
    <w:p w14:paraId="5FF9BBF4" w14:textId="77777777" w:rsidR="00C371A2" w:rsidRDefault="00C371A2">
      <w:pPr>
        <w:rPr>
          <w:rFonts w:cs="Arial"/>
          <w:b/>
          <w:snapToGrid w:val="0"/>
          <w:color w:val="000000"/>
          <w:sz w:val="20"/>
          <w:lang w:val="en-GB"/>
        </w:rPr>
      </w:pPr>
    </w:p>
    <w:tbl>
      <w:tblPr>
        <w:tblW w:w="0" w:type="auto"/>
        <w:tblLook w:val="0000" w:firstRow="0" w:lastRow="0" w:firstColumn="0" w:lastColumn="0" w:noHBand="0" w:noVBand="0"/>
      </w:tblPr>
      <w:tblGrid>
        <w:gridCol w:w="4360"/>
        <w:gridCol w:w="4361"/>
      </w:tblGrid>
      <w:tr w:rsidR="00C371A2" w14:paraId="4FCEED4F" w14:textId="77777777">
        <w:tc>
          <w:tcPr>
            <w:tcW w:w="4360" w:type="dxa"/>
          </w:tcPr>
          <w:p w14:paraId="0AAC5716" w14:textId="77777777" w:rsidR="00C371A2" w:rsidRDefault="00C371A2">
            <w:pPr>
              <w:rPr>
                <w:rFonts w:cs="Arial"/>
                <w:b/>
                <w:snapToGrid w:val="0"/>
                <w:color w:val="000000"/>
                <w:sz w:val="20"/>
                <w:lang w:val="en-GB"/>
              </w:rPr>
            </w:pPr>
            <w:r>
              <w:rPr>
                <w:rFonts w:cs="Arial"/>
                <w:b/>
                <w:bCs/>
                <w:snapToGrid w:val="0"/>
                <w:color w:val="000000"/>
                <w:sz w:val="20"/>
                <w:lang w:val="en-GB"/>
              </w:rPr>
              <w:t xml:space="preserve">SIGNED </w:t>
            </w:r>
            <w:r>
              <w:rPr>
                <w:rFonts w:cs="Arial"/>
                <w:snapToGrid w:val="0"/>
                <w:color w:val="000000"/>
                <w:sz w:val="20"/>
                <w:lang w:val="en-GB"/>
              </w:rPr>
              <w:t xml:space="preserve">for and on behalf of </w:t>
            </w:r>
            <w:proofErr w:type="gramStart"/>
            <w:r>
              <w:rPr>
                <w:rFonts w:cs="Arial"/>
                <w:b/>
                <w:bCs/>
                <w:snapToGrid w:val="0"/>
                <w:color w:val="000000"/>
                <w:sz w:val="20"/>
                <w:highlight w:val="yellow"/>
                <w:lang w:val="en-GB"/>
              </w:rPr>
              <w:t>RECIPIENT</w:t>
            </w:r>
            <w:r>
              <w:rPr>
                <w:rFonts w:cs="Arial"/>
                <w:b/>
                <w:bCs/>
                <w:snapToGrid w:val="0"/>
                <w:color w:val="000000"/>
                <w:sz w:val="20"/>
                <w:lang w:val="en-GB"/>
              </w:rPr>
              <w:t xml:space="preserve">  (</w:t>
            </w:r>
            <w:r w:rsidRPr="00CD7F46">
              <w:rPr>
                <w:rFonts w:cs="Arial"/>
                <w:b/>
                <w:bCs/>
                <w:snapToGrid w:val="0"/>
                <w:color w:val="000000"/>
                <w:sz w:val="20"/>
                <w:highlight w:val="yellow"/>
                <w:lang w:val="en-GB"/>
              </w:rPr>
              <w:t>A</w:t>
            </w:r>
            <w:r>
              <w:rPr>
                <w:rFonts w:cs="Arial"/>
                <w:b/>
                <w:bCs/>
                <w:snapToGrid w:val="0"/>
                <w:color w:val="000000"/>
                <w:sz w:val="20"/>
                <w:highlight w:val="yellow"/>
                <w:lang w:val="en-GB"/>
              </w:rPr>
              <w:t>BN</w:t>
            </w:r>
            <w:r>
              <w:rPr>
                <w:rFonts w:cs="Arial"/>
                <w:b/>
                <w:bCs/>
                <w:snapToGrid w:val="0"/>
                <w:color w:val="000000"/>
                <w:sz w:val="20"/>
                <w:lang w:val="en-GB"/>
              </w:rPr>
              <w:t xml:space="preserve">  )</w:t>
            </w:r>
            <w:proofErr w:type="gramEnd"/>
            <w:r>
              <w:rPr>
                <w:rFonts w:cs="Arial"/>
                <w:snapToGrid w:val="0"/>
                <w:color w:val="000000"/>
                <w:sz w:val="20"/>
                <w:lang w:val="en-GB"/>
              </w:rPr>
              <w:t xml:space="preserve"> by its duly authorised representative, in the presence of:</w:t>
            </w:r>
          </w:p>
        </w:tc>
        <w:tc>
          <w:tcPr>
            <w:tcW w:w="4361" w:type="dxa"/>
          </w:tcPr>
          <w:p w14:paraId="1095997F" w14:textId="77777777" w:rsidR="00C371A2" w:rsidRDefault="00C371A2">
            <w:pPr>
              <w:pStyle w:val="BodyText3"/>
              <w:spacing w:after="0"/>
              <w:rPr>
                <w:rFonts w:cs="Arial"/>
                <w:bCs/>
                <w:snapToGrid w:val="0"/>
                <w:sz w:val="20"/>
                <w:lang w:val="en-GB"/>
              </w:rPr>
            </w:pPr>
            <w:r>
              <w:rPr>
                <w:rFonts w:cs="Arial"/>
                <w:bCs/>
                <w:snapToGrid w:val="0"/>
                <w:sz w:val="20"/>
                <w:lang w:val="en-GB"/>
              </w:rPr>
              <w:t>)</w:t>
            </w:r>
          </w:p>
          <w:p w14:paraId="562E60F2" w14:textId="77777777" w:rsidR="00C371A2" w:rsidRDefault="00C371A2">
            <w:pPr>
              <w:rPr>
                <w:rFonts w:cs="Arial"/>
                <w:bCs/>
                <w:snapToGrid w:val="0"/>
                <w:color w:val="000000"/>
                <w:sz w:val="20"/>
                <w:lang w:val="en-GB"/>
              </w:rPr>
            </w:pPr>
            <w:r>
              <w:rPr>
                <w:rFonts w:cs="Arial"/>
                <w:bCs/>
                <w:snapToGrid w:val="0"/>
                <w:color w:val="000000"/>
                <w:sz w:val="20"/>
                <w:lang w:val="en-GB"/>
              </w:rPr>
              <w:t>)</w:t>
            </w:r>
          </w:p>
          <w:p w14:paraId="4C4A0C83" w14:textId="77777777" w:rsidR="00C371A2" w:rsidRDefault="00C371A2">
            <w:pPr>
              <w:rPr>
                <w:rFonts w:cs="Arial"/>
                <w:b/>
                <w:snapToGrid w:val="0"/>
                <w:color w:val="000000"/>
                <w:sz w:val="20"/>
                <w:lang w:val="en-GB"/>
              </w:rPr>
            </w:pPr>
            <w:r>
              <w:rPr>
                <w:rFonts w:cs="Arial"/>
                <w:bCs/>
                <w:snapToGrid w:val="0"/>
                <w:color w:val="000000"/>
                <w:sz w:val="20"/>
                <w:lang w:val="en-GB"/>
              </w:rPr>
              <w:t>)</w:t>
            </w:r>
          </w:p>
        </w:tc>
      </w:tr>
      <w:tr w:rsidR="00C371A2" w14:paraId="24BB838D" w14:textId="77777777">
        <w:tc>
          <w:tcPr>
            <w:tcW w:w="4360" w:type="dxa"/>
          </w:tcPr>
          <w:p w14:paraId="5072C2DE" w14:textId="77777777" w:rsidR="00C371A2" w:rsidRDefault="00C371A2">
            <w:pPr>
              <w:rPr>
                <w:rFonts w:cs="Arial"/>
                <w:snapToGrid w:val="0"/>
                <w:color w:val="000000"/>
                <w:sz w:val="20"/>
                <w:lang w:val="en-GB"/>
              </w:rPr>
            </w:pPr>
          </w:p>
          <w:p w14:paraId="5DAAB050" w14:textId="77777777" w:rsidR="00C371A2" w:rsidRDefault="00C371A2">
            <w:pPr>
              <w:pStyle w:val="BodyText3"/>
              <w:spacing w:after="0"/>
              <w:rPr>
                <w:rFonts w:cs="Arial"/>
                <w:snapToGrid w:val="0"/>
                <w:sz w:val="20"/>
                <w:lang w:val="en-GB"/>
              </w:rPr>
            </w:pPr>
            <w:r>
              <w:rPr>
                <w:rFonts w:cs="Arial"/>
                <w:snapToGrid w:val="0"/>
                <w:sz w:val="20"/>
                <w:lang w:val="en-GB"/>
              </w:rPr>
              <w:t>…………………………………….</w:t>
            </w:r>
          </w:p>
          <w:p w14:paraId="783ADBF4" w14:textId="77777777" w:rsidR="00C371A2" w:rsidRDefault="00C371A2">
            <w:pPr>
              <w:rPr>
                <w:rFonts w:cs="Arial"/>
                <w:snapToGrid w:val="0"/>
                <w:color w:val="000000"/>
                <w:sz w:val="20"/>
                <w:lang w:val="en-GB"/>
              </w:rPr>
            </w:pPr>
            <w:r>
              <w:rPr>
                <w:rFonts w:cs="Arial"/>
                <w:snapToGrid w:val="0"/>
                <w:color w:val="000000"/>
                <w:sz w:val="20"/>
                <w:lang w:val="en-GB"/>
              </w:rPr>
              <w:t>Witness (</w:t>
            </w:r>
            <w:r>
              <w:rPr>
                <w:rFonts w:cs="Arial"/>
                <w:bCs/>
                <w:snapToGrid w:val="0"/>
                <w:color w:val="000000"/>
                <w:sz w:val="18"/>
                <w:lang w:val="en-GB"/>
              </w:rPr>
              <w:t>signature</w:t>
            </w:r>
            <w:r>
              <w:rPr>
                <w:rFonts w:cs="Arial"/>
                <w:snapToGrid w:val="0"/>
                <w:color w:val="000000"/>
                <w:sz w:val="20"/>
                <w:lang w:val="en-GB"/>
              </w:rPr>
              <w:t>)</w:t>
            </w:r>
          </w:p>
          <w:p w14:paraId="05151941" w14:textId="77777777" w:rsidR="00C371A2" w:rsidRDefault="00C371A2">
            <w:pPr>
              <w:rPr>
                <w:rFonts w:cs="Arial"/>
                <w:snapToGrid w:val="0"/>
                <w:color w:val="000000"/>
                <w:sz w:val="20"/>
                <w:lang w:val="en-GB"/>
              </w:rPr>
            </w:pPr>
          </w:p>
          <w:p w14:paraId="15767E99" w14:textId="77777777" w:rsidR="00C371A2" w:rsidRDefault="00C371A2">
            <w:pPr>
              <w:rPr>
                <w:rFonts w:cs="Arial"/>
                <w:snapToGrid w:val="0"/>
                <w:color w:val="000000"/>
                <w:sz w:val="20"/>
                <w:lang w:val="en-GB"/>
              </w:rPr>
            </w:pPr>
            <w:r>
              <w:rPr>
                <w:rFonts w:cs="Arial"/>
                <w:snapToGrid w:val="0"/>
                <w:color w:val="000000"/>
                <w:sz w:val="20"/>
                <w:lang w:val="en-GB"/>
              </w:rPr>
              <w:t>…………………………………….</w:t>
            </w:r>
          </w:p>
          <w:p w14:paraId="7DE37EF5" w14:textId="77777777" w:rsidR="00C371A2" w:rsidRDefault="00C371A2">
            <w:pPr>
              <w:rPr>
                <w:rFonts w:cs="Arial"/>
                <w:snapToGrid w:val="0"/>
                <w:color w:val="000000"/>
                <w:sz w:val="20"/>
                <w:lang w:val="en-GB"/>
              </w:rPr>
            </w:pPr>
            <w:r>
              <w:rPr>
                <w:rFonts w:cs="Arial"/>
                <w:snapToGrid w:val="0"/>
                <w:color w:val="000000"/>
                <w:sz w:val="20"/>
                <w:lang w:val="en-GB"/>
              </w:rPr>
              <w:t>Name of Witness (</w:t>
            </w:r>
            <w:r>
              <w:rPr>
                <w:rFonts w:cs="Arial"/>
                <w:bCs/>
                <w:snapToGrid w:val="0"/>
                <w:color w:val="000000"/>
                <w:sz w:val="18"/>
                <w:lang w:val="en-GB"/>
              </w:rPr>
              <w:t>print</w:t>
            </w:r>
            <w:r>
              <w:rPr>
                <w:rFonts w:cs="Arial"/>
                <w:snapToGrid w:val="0"/>
                <w:color w:val="000000"/>
                <w:sz w:val="20"/>
                <w:lang w:val="en-GB"/>
              </w:rPr>
              <w:t>)</w:t>
            </w:r>
          </w:p>
          <w:p w14:paraId="1B8A72DE" w14:textId="77777777" w:rsidR="00C371A2" w:rsidRDefault="00C371A2">
            <w:pPr>
              <w:rPr>
                <w:rFonts w:cs="Arial"/>
                <w:snapToGrid w:val="0"/>
                <w:color w:val="000000"/>
                <w:sz w:val="20"/>
                <w:lang w:val="en-GB"/>
              </w:rPr>
            </w:pPr>
          </w:p>
          <w:p w14:paraId="29657DD9" w14:textId="77777777" w:rsidR="00C371A2" w:rsidRDefault="00C371A2">
            <w:pPr>
              <w:rPr>
                <w:rFonts w:cs="Arial"/>
                <w:snapToGrid w:val="0"/>
                <w:color w:val="000000"/>
                <w:sz w:val="20"/>
                <w:lang w:val="en-GB"/>
              </w:rPr>
            </w:pPr>
            <w:r>
              <w:rPr>
                <w:rFonts w:cs="Arial"/>
                <w:snapToGrid w:val="0"/>
                <w:color w:val="000000"/>
                <w:sz w:val="20"/>
                <w:lang w:val="en-GB"/>
              </w:rPr>
              <w:t>…………………………………….</w:t>
            </w:r>
          </w:p>
          <w:p w14:paraId="3599C772" w14:textId="77777777" w:rsidR="00C371A2" w:rsidRDefault="00C371A2">
            <w:pPr>
              <w:rPr>
                <w:rFonts w:cs="Arial"/>
                <w:b/>
                <w:snapToGrid w:val="0"/>
                <w:color w:val="000000"/>
                <w:sz w:val="20"/>
                <w:lang w:val="en-GB"/>
              </w:rPr>
            </w:pPr>
            <w:r>
              <w:rPr>
                <w:rFonts w:cs="Arial"/>
                <w:snapToGrid w:val="0"/>
                <w:color w:val="000000"/>
                <w:sz w:val="20"/>
                <w:lang w:val="en-GB"/>
              </w:rPr>
              <w:t>Date</w:t>
            </w:r>
          </w:p>
        </w:tc>
        <w:tc>
          <w:tcPr>
            <w:tcW w:w="4361" w:type="dxa"/>
          </w:tcPr>
          <w:p w14:paraId="6785438B" w14:textId="77777777" w:rsidR="00C371A2" w:rsidRDefault="00C371A2">
            <w:pPr>
              <w:rPr>
                <w:rFonts w:cs="Arial"/>
                <w:snapToGrid w:val="0"/>
                <w:color w:val="000000"/>
                <w:sz w:val="20"/>
                <w:lang w:val="en-GB"/>
              </w:rPr>
            </w:pPr>
          </w:p>
          <w:p w14:paraId="7E7D113F" w14:textId="77777777" w:rsidR="00C371A2" w:rsidRDefault="00C371A2">
            <w:pPr>
              <w:rPr>
                <w:rFonts w:cs="Arial"/>
                <w:bCs/>
                <w:snapToGrid w:val="0"/>
                <w:color w:val="000000"/>
                <w:sz w:val="20"/>
                <w:lang w:val="en-GB"/>
              </w:rPr>
            </w:pPr>
            <w:r>
              <w:rPr>
                <w:rFonts w:cs="Arial"/>
                <w:bCs/>
                <w:snapToGrid w:val="0"/>
                <w:color w:val="000000"/>
                <w:sz w:val="20"/>
                <w:lang w:val="en-GB"/>
              </w:rPr>
              <w:t>…………………………………</w:t>
            </w:r>
          </w:p>
          <w:p w14:paraId="1F0B915B" w14:textId="77777777" w:rsidR="00C371A2" w:rsidRDefault="00C371A2">
            <w:pPr>
              <w:rPr>
                <w:rFonts w:cs="Arial"/>
                <w:snapToGrid w:val="0"/>
                <w:color w:val="000000"/>
                <w:sz w:val="20"/>
                <w:lang w:val="en-GB"/>
              </w:rPr>
            </w:pPr>
            <w:r>
              <w:rPr>
                <w:rFonts w:cs="Arial"/>
                <w:snapToGrid w:val="0"/>
                <w:color w:val="000000"/>
                <w:sz w:val="20"/>
                <w:lang w:val="en-GB"/>
              </w:rPr>
              <w:t>Authorised Representative</w:t>
            </w:r>
            <w:r>
              <w:rPr>
                <w:rFonts w:cs="Arial"/>
                <w:bCs/>
                <w:snapToGrid w:val="0"/>
                <w:color w:val="000000"/>
                <w:sz w:val="20"/>
                <w:lang w:val="en-GB"/>
              </w:rPr>
              <w:t xml:space="preserve"> (</w:t>
            </w:r>
            <w:r>
              <w:rPr>
                <w:rFonts w:cs="Arial"/>
                <w:bCs/>
                <w:snapToGrid w:val="0"/>
                <w:color w:val="000000"/>
                <w:sz w:val="18"/>
                <w:lang w:val="en-GB"/>
              </w:rPr>
              <w:t>signature</w:t>
            </w:r>
            <w:r>
              <w:rPr>
                <w:rFonts w:cs="Arial"/>
                <w:bCs/>
                <w:snapToGrid w:val="0"/>
                <w:color w:val="000000"/>
                <w:sz w:val="20"/>
                <w:lang w:val="en-GB"/>
              </w:rPr>
              <w:t>)</w:t>
            </w:r>
          </w:p>
          <w:p w14:paraId="19D40017" w14:textId="77777777" w:rsidR="00C371A2" w:rsidRDefault="00C371A2">
            <w:pPr>
              <w:rPr>
                <w:rFonts w:cs="Arial"/>
                <w:snapToGrid w:val="0"/>
                <w:color w:val="000000"/>
                <w:sz w:val="20"/>
                <w:lang w:val="en-GB"/>
              </w:rPr>
            </w:pPr>
          </w:p>
          <w:p w14:paraId="75143663" w14:textId="77777777" w:rsidR="00C371A2" w:rsidRDefault="00C371A2">
            <w:pPr>
              <w:rPr>
                <w:rFonts w:cs="Arial"/>
                <w:snapToGrid w:val="0"/>
                <w:color w:val="000000"/>
                <w:sz w:val="20"/>
                <w:lang w:val="en-GB"/>
              </w:rPr>
            </w:pPr>
            <w:r>
              <w:rPr>
                <w:rFonts w:cs="Arial"/>
                <w:snapToGrid w:val="0"/>
                <w:color w:val="000000"/>
                <w:sz w:val="20"/>
                <w:lang w:val="en-GB"/>
              </w:rPr>
              <w:t>…………………………………</w:t>
            </w:r>
          </w:p>
          <w:p w14:paraId="23777179" w14:textId="77777777" w:rsidR="00C371A2" w:rsidRDefault="00C371A2">
            <w:pPr>
              <w:rPr>
                <w:rFonts w:cs="Arial"/>
                <w:snapToGrid w:val="0"/>
                <w:color w:val="000000"/>
                <w:sz w:val="20"/>
                <w:lang w:val="en-GB"/>
              </w:rPr>
            </w:pPr>
            <w:r>
              <w:rPr>
                <w:rFonts w:cs="Arial"/>
                <w:snapToGrid w:val="0"/>
                <w:color w:val="000000"/>
                <w:sz w:val="20"/>
                <w:lang w:val="en-GB"/>
              </w:rPr>
              <w:t>Name of Representative (</w:t>
            </w:r>
            <w:r>
              <w:rPr>
                <w:rFonts w:cs="Arial"/>
                <w:bCs/>
                <w:snapToGrid w:val="0"/>
                <w:color w:val="000000"/>
                <w:sz w:val="18"/>
                <w:lang w:val="en-GB"/>
              </w:rPr>
              <w:t>print</w:t>
            </w:r>
            <w:r>
              <w:rPr>
                <w:rFonts w:cs="Arial"/>
                <w:snapToGrid w:val="0"/>
                <w:color w:val="000000"/>
                <w:sz w:val="20"/>
                <w:lang w:val="en-GB"/>
              </w:rPr>
              <w:t>)</w:t>
            </w:r>
          </w:p>
          <w:p w14:paraId="3848EC06" w14:textId="77777777" w:rsidR="00C371A2" w:rsidRDefault="00C371A2">
            <w:pPr>
              <w:rPr>
                <w:rFonts w:cs="Arial"/>
                <w:snapToGrid w:val="0"/>
                <w:color w:val="000000"/>
                <w:sz w:val="20"/>
                <w:lang w:val="en-GB"/>
              </w:rPr>
            </w:pPr>
          </w:p>
          <w:p w14:paraId="60937D71" w14:textId="77777777" w:rsidR="00C371A2" w:rsidRDefault="00C371A2">
            <w:pPr>
              <w:rPr>
                <w:rFonts w:cs="Arial"/>
                <w:snapToGrid w:val="0"/>
                <w:color w:val="000000"/>
                <w:sz w:val="20"/>
                <w:lang w:val="en-GB"/>
              </w:rPr>
            </w:pPr>
            <w:r>
              <w:rPr>
                <w:rFonts w:cs="Arial"/>
                <w:snapToGrid w:val="0"/>
                <w:color w:val="000000"/>
                <w:sz w:val="20"/>
                <w:lang w:val="en-GB"/>
              </w:rPr>
              <w:t>…………………………………</w:t>
            </w:r>
          </w:p>
          <w:p w14:paraId="15403B09" w14:textId="77777777" w:rsidR="00C371A2" w:rsidRDefault="00C371A2">
            <w:pPr>
              <w:rPr>
                <w:rFonts w:cs="Arial"/>
                <w:snapToGrid w:val="0"/>
                <w:color w:val="000000"/>
                <w:sz w:val="20"/>
                <w:lang w:val="en-GB"/>
              </w:rPr>
            </w:pPr>
            <w:r>
              <w:rPr>
                <w:rFonts w:cs="Arial"/>
                <w:snapToGrid w:val="0"/>
                <w:color w:val="000000"/>
                <w:sz w:val="20"/>
                <w:lang w:val="en-GB"/>
              </w:rPr>
              <w:t>Position</w:t>
            </w:r>
          </w:p>
          <w:p w14:paraId="5C2579B9" w14:textId="77777777" w:rsidR="00C371A2" w:rsidRDefault="00C371A2">
            <w:pPr>
              <w:rPr>
                <w:rFonts w:cs="Arial"/>
                <w:b/>
                <w:snapToGrid w:val="0"/>
                <w:color w:val="000000"/>
                <w:sz w:val="20"/>
                <w:lang w:val="en-GB"/>
              </w:rPr>
            </w:pPr>
          </w:p>
        </w:tc>
      </w:tr>
    </w:tbl>
    <w:p w14:paraId="48B28DCA" w14:textId="77777777" w:rsidR="00C371A2" w:rsidRDefault="00C371A2">
      <w:pPr>
        <w:pStyle w:val="N11"/>
        <w:numPr>
          <w:ilvl w:val="0"/>
          <w:numId w:val="0"/>
        </w:numPr>
        <w:spacing w:before="60" w:after="60"/>
        <w:jc w:val="left"/>
        <w:rPr>
          <w:rFonts w:cs="Arial"/>
          <w:sz w:val="20"/>
          <w:lang w:val="en-GB"/>
        </w:rPr>
      </w:pPr>
    </w:p>
    <w:sectPr w:rsidR="00C371A2">
      <w:headerReference w:type="default" r:id="rId18"/>
      <w:headerReference w:type="first" r:id="rId19"/>
      <w:pgSz w:w="11907" w:h="16834" w:code="9"/>
      <w:pgMar w:top="1134" w:right="1440" w:bottom="1134" w:left="1440" w:header="720" w:footer="3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66103" w14:textId="77777777" w:rsidR="00730C40" w:rsidRDefault="00730C40">
      <w:r>
        <w:separator/>
      </w:r>
    </w:p>
  </w:endnote>
  <w:endnote w:type="continuationSeparator" w:id="0">
    <w:p w14:paraId="060EAF1B" w14:textId="77777777" w:rsidR="00730C40" w:rsidRDefault="0073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A0467" w14:textId="77777777" w:rsidR="004A51FD" w:rsidRDefault="004A51FD">
    <w:pPr>
      <w:framePr w:wrap="around" w:vAnchor="text" w:hAnchor="margin" w:xAlign="center" w:y="1"/>
    </w:pPr>
    <w:r>
      <w:fldChar w:fldCharType="begin"/>
    </w:r>
    <w:r>
      <w:instrText xml:space="preserve">PAGE  </w:instrText>
    </w:r>
    <w:r>
      <w:fldChar w:fldCharType="end"/>
    </w:r>
  </w:p>
  <w:p w14:paraId="61D7D36F" w14:textId="77777777" w:rsidR="004A51FD" w:rsidRDefault="004A51F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2F33" w14:textId="1B5457C2" w:rsidR="004A51FD" w:rsidRDefault="004A51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24E0">
      <w:rPr>
        <w:rStyle w:val="PageNumber"/>
        <w:noProof/>
      </w:rPr>
      <w:t>11</w:t>
    </w:r>
    <w:r>
      <w:rPr>
        <w:rStyle w:val="PageNumber"/>
      </w:rPr>
      <w:fldChar w:fldCharType="end"/>
    </w:r>
  </w:p>
  <w:p w14:paraId="1F28A3CD" w14:textId="77777777" w:rsidR="004A51FD" w:rsidRDefault="004A51FD">
    <w:pPr>
      <w:tabs>
        <w:tab w:val="left" w:pos="7350"/>
        <w:tab w:val="right" w:pos="9072"/>
      </w:tabs>
      <w:ind w:right="-4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56C5A" w14:textId="77777777" w:rsidR="00730C40" w:rsidRDefault="00730C40">
      <w:r>
        <w:separator/>
      </w:r>
    </w:p>
  </w:footnote>
  <w:footnote w:type="continuationSeparator" w:id="0">
    <w:p w14:paraId="49F38BCA" w14:textId="77777777" w:rsidR="00730C40" w:rsidRDefault="0073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4F98" w14:textId="77777777" w:rsidR="004A51FD" w:rsidRDefault="004A51F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55593B" w14:textId="77777777" w:rsidR="004A51FD" w:rsidRDefault="004A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E2A1B" w14:textId="77777777" w:rsidR="004A51FD" w:rsidRDefault="004A51FD">
    <w:pPr>
      <w:pStyle w:val="Header"/>
      <w:jc w:val="center"/>
      <w:rPr>
        <w:b/>
        <w:bCs/>
      </w:rPr>
    </w:pPr>
    <w:r>
      <w:rPr>
        <w:b/>
        <w:bCs/>
        <w:lang w:val="en-GB"/>
      </w:rPr>
      <w:t>CONFIDENTIALITY DEED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B6A8" w14:textId="77777777" w:rsidR="004A51FD" w:rsidRDefault="004A51FD">
    <w:pPr>
      <w:pStyle w:val="Heading1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136A" w14:textId="77777777" w:rsidR="004A51FD" w:rsidRDefault="004A51FD">
    <w:pPr>
      <w:pStyle w:val="Header"/>
      <w:jc w:val="center"/>
      <w:rPr>
        <w:b/>
        <w:bCs/>
      </w:rPr>
    </w:pPr>
    <w:r>
      <w:rPr>
        <w:b/>
        <w:bCs/>
        <w:lang w:val="en-GB"/>
      </w:rPr>
      <w:t>MATERIAL TRANSFER AGREEMENT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DB92" w14:textId="77777777" w:rsidR="004A51FD" w:rsidRDefault="004A51FD">
    <w:pPr>
      <w:pStyle w:val="Heading1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F88A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B88A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F81C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4A8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65EDB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6CB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A663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A6B8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2498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2650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singleLevel"/>
    <w:tmpl w:val="00000000"/>
    <w:lvl w:ilvl="0">
      <w:start w:val="1"/>
      <w:numFmt w:val="lowerLetter"/>
      <w:pStyle w:val="a"/>
      <w:lvlText w:val="%1."/>
      <w:lvlJc w:val="left"/>
      <w:pPr>
        <w:tabs>
          <w:tab w:val="num" w:pos="2721"/>
        </w:tabs>
      </w:pPr>
    </w:lvl>
  </w:abstractNum>
  <w:abstractNum w:abstractNumId="11" w15:restartNumberingAfterBreak="0">
    <w:nsid w:val="0AC31725"/>
    <w:multiLevelType w:val="multilevel"/>
    <w:tmpl w:val="3B1C0E5E"/>
    <w:lvl w:ilvl="0">
      <w:start w:val="20"/>
      <w:numFmt w:val="decimal"/>
      <w:lvlText w:val="%1."/>
      <w:lvlJc w:val="left"/>
      <w:pPr>
        <w:ind w:left="891" w:hanging="607"/>
      </w:pPr>
      <w:rPr>
        <w:rFonts w:hint="default"/>
        <w:b/>
      </w:rPr>
    </w:lvl>
    <w:lvl w:ilvl="1">
      <w:start w:val="1"/>
      <w:numFmt w:val="lowerLetter"/>
      <w:lvlText w:val="(%2)"/>
      <w:lvlJc w:val="left"/>
      <w:pPr>
        <w:ind w:left="1458" w:hanging="607"/>
      </w:pPr>
      <w:rPr>
        <w:rFonts w:hint="default"/>
        <w:b w:val="0"/>
        <w:bCs/>
        <w:sz w:val="20"/>
        <w:szCs w:val="20"/>
      </w:rPr>
    </w:lvl>
    <w:lvl w:ilvl="2">
      <w:start w:val="1"/>
      <w:numFmt w:val="decimal"/>
      <w:isLgl/>
      <w:lvlText w:val="%1.%2.%3"/>
      <w:lvlJc w:val="left"/>
      <w:pPr>
        <w:ind w:left="607" w:hanging="607"/>
      </w:pPr>
      <w:rPr>
        <w:rFonts w:hint="default"/>
      </w:rPr>
    </w:lvl>
    <w:lvl w:ilvl="3">
      <w:start w:val="1"/>
      <w:numFmt w:val="decimal"/>
      <w:isLgl/>
      <w:lvlText w:val="%1.%2.%3.%4"/>
      <w:lvlJc w:val="left"/>
      <w:pPr>
        <w:ind w:left="607" w:hanging="607"/>
      </w:pPr>
      <w:rPr>
        <w:rFonts w:hint="default"/>
      </w:rPr>
    </w:lvl>
    <w:lvl w:ilvl="4">
      <w:start w:val="1"/>
      <w:numFmt w:val="decimal"/>
      <w:isLgl/>
      <w:lvlText w:val="%1.%2.%3.%4.%5"/>
      <w:lvlJc w:val="left"/>
      <w:pPr>
        <w:ind w:left="607" w:hanging="607"/>
      </w:pPr>
      <w:rPr>
        <w:rFonts w:hint="default"/>
      </w:rPr>
    </w:lvl>
    <w:lvl w:ilvl="5">
      <w:start w:val="1"/>
      <w:numFmt w:val="decimal"/>
      <w:isLgl/>
      <w:lvlText w:val="%1.%2.%3.%4.%5.%6"/>
      <w:lvlJc w:val="left"/>
      <w:pPr>
        <w:ind w:left="607" w:hanging="607"/>
      </w:pPr>
      <w:rPr>
        <w:rFonts w:hint="default"/>
      </w:rPr>
    </w:lvl>
    <w:lvl w:ilvl="6">
      <w:start w:val="1"/>
      <w:numFmt w:val="decimal"/>
      <w:isLgl/>
      <w:lvlText w:val="%1.%2.%3.%4.%5.%6.%7"/>
      <w:lvlJc w:val="left"/>
      <w:pPr>
        <w:ind w:left="607" w:hanging="607"/>
      </w:pPr>
      <w:rPr>
        <w:rFonts w:hint="default"/>
      </w:rPr>
    </w:lvl>
    <w:lvl w:ilvl="7">
      <w:start w:val="1"/>
      <w:numFmt w:val="decimal"/>
      <w:isLgl/>
      <w:lvlText w:val="%1.%2.%3.%4.%5.%6.%7.%8"/>
      <w:lvlJc w:val="left"/>
      <w:pPr>
        <w:ind w:left="607" w:hanging="607"/>
      </w:pPr>
      <w:rPr>
        <w:rFonts w:hint="default"/>
      </w:rPr>
    </w:lvl>
    <w:lvl w:ilvl="8">
      <w:start w:val="1"/>
      <w:numFmt w:val="decimal"/>
      <w:isLgl/>
      <w:lvlText w:val="%1.%2.%3.%4.%5.%6.%7.%8.%9"/>
      <w:lvlJc w:val="left"/>
      <w:pPr>
        <w:ind w:left="607" w:hanging="607"/>
      </w:pPr>
      <w:rPr>
        <w:rFonts w:hint="default"/>
      </w:rPr>
    </w:lvl>
  </w:abstractNum>
  <w:abstractNum w:abstractNumId="12" w15:restartNumberingAfterBreak="0">
    <w:nsid w:val="0AE52999"/>
    <w:multiLevelType w:val="multilevel"/>
    <w:tmpl w:val="3874035C"/>
    <w:lvl w:ilvl="0">
      <w:start w:val="1"/>
      <w:numFmt w:val="decimal"/>
      <w:lvlText w:val="%1."/>
      <w:lvlJc w:val="left"/>
      <w:pPr>
        <w:ind w:left="709" w:hanging="709"/>
      </w:pPr>
    </w:lvl>
    <w:lvl w:ilvl="1">
      <w:start w:val="1"/>
      <w:numFmt w:val="decimal"/>
      <w:lvlText w:val="%1.%2"/>
      <w:lvlJc w:val="left"/>
      <w:pPr>
        <w:ind w:left="709" w:hanging="709"/>
      </w:pPr>
      <w:rPr>
        <w:b w:val="0"/>
      </w:rPr>
    </w:lvl>
    <w:lvl w:ilvl="2">
      <w:start w:val="1"/>
      <w:numFmt w:val="lowerLetter"/>
      <w:lvlText w:val="(%3)"/>
      <w:lvlJc w:val="left"/>
      <w:pPr>
        <w:ind w:left="1417" w:hanging="708"/>
      </w:pPr>
    </w:lvl>
    <w:lvl w:ilvl="3">
      <w:start w:val="1"/>
      <w:numFmt w:val="lowerRoman"/>
      <w:lvlText w:val="(%4)"/>
      <w:lvlJc w:val="left"/>
      <w:pPr>
        <w:ind w:left="2126" w:hanging="709"/>
      </w:pPr>
    </w:lvl>
    <w:lvl w:ilvl="4">
      <w:start w:val="1"/>
      <w:numFmt w:val="upperLetter"/>
      <w:lvlText w:val="(%5)"/>
      <w:lvlJc w:val="left"/>
      <w:pPr>
        <w:ind w:left="2835" w:hanging="709"/>
      </w:pPr>
    </w:lvl>
    <w:lvl w:ilvl="5">
      <w:start w:val="1"/>
      <w:numFmt w:val="upperRoman"/>
      <w:lvlText w:val="(%6)"/>
      <w:lvlJc w:val="left"/>
      <w:pPr>
        <w:ind w:left="3543" w:hanging="708"/>
      </w:pPr>
    </w:lvl>
    <w:lvl w:ilvl="6">
      <w:start w:val="1"/>
      <w:numFmt w:val="lowerLetter"/>
      <w:lvlText w:val="%7."/>
      <w:lvlJc w:val="left"/>
      <w:pPr>
        <w:ind w:left="4252" w:hanging="709"/>
      </w:pPr>
    </w:lvl>
    <w:lvl w:ilvl="7">
      <w:start w:val="1"/>
      <w:numFmt w:val="upperLetter"/>
      <w:lvlText w:val="%8."/>
      <w:lvlJc w:val="left"/>
      <w:pPr>
        <w:ind w:left="4961" w:hanging="709"/>
      </w:pPr>
    </w:lvl>
    <w:lvl w:ilvl="8">
      <w:start w:val="1"/>
      <w:numFmt w:val="lowerRoman"/>
      <w:lvlText w:val="%9."/>
      <w:lvlJc w:val="left"/>
      <w:pPr>
        <w:ind w:left="5669" w:hanging="708"/>
      </w:pPr>
    </w:lvl>
  </w:abstractNum>
  <w:abstractNum w:abstractNumId="13" w15:restartNumberingAfterBreak="0">
    <w:nsid w:val="167E0DE3"/>
    <w:multiLevelType w:val="hybridMultilevel"/>
    <w:tmpl w:val="CB120AFA"/>
    <w:lvl w:ilvl="0" w:tplc="87F2F95A">
      <w:start w:val="1"/>
      <w:numFmt w:val="bullet"/>
      <w:pStyle w:val="Bullets"/>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AB0992"/>
    <w:multiLevelType w:val="multilevel"/>
    <w:tmpl w:val="DE027E0E"/>
    <w:lvl w:ilvl="0">
      <w:start w:val="1"/>
      <w:numFmt w:val="decimal"/>
      <w:pStyle w:val="PFNumLevel1"/>
      <w:lvlText w:val="%1"/>
      <w:lvlJc w:val="left"/>
      <w:pPr>
        <w:tabs>
          <w:tab w:val="num" w:pos="924"/>
        </w:tabs>
        <w:ind w:left="924" w:hanging="924"/>
      </w:pPr>
      <w:rPr>
        <w:rFonts w:hint="default"/>
      </w:rPr>
    </w:lvl>
    <w:lvl w:ilvl="1">
      <w:start w:val="1"/>
      <w:numFmt w:val="decimal"/>
      <w:lvlText w:val="%1.%2"/>
      <w:lvlJc w:val="left"/>
      <w:pPr>
        <w:tabs>
          <w:tab w:val="num" w:pos="1848"/>
        </w:tabs>
        <w:ind w:left="1848" w:hanging="924"/>
      </w:pPr>
      <w:rPr>
        <w:rFonts w:hint="default"/>
      </w:rPr>
    </w:lvl>
    <w:lvl w:ilvl="2">
      <w:start w:val="1"/>
      <w:numFmt w:val="decimal"/>
      <w:lvlText w:val="%1.%2.%3"/>
      <w:lvlJc w:val="left"/>
      <w:pPr>
        <w:tabs>
          <w:tab w:val="num" w:pos="2773"/>
        </w:tabs>
        <w:ind w:left="2773" w:hanging="925"/>
      </w:pPr>
      <w:rPr>
        <w:rFonts w:hint="default"/>
      </w:rPr>
    </w:lvl>
    <w:lvl w:ilvl="3">
      <w:start w:val="1"/>
      <w:numFmt w:val="lowerLetter"/>
      <w:lvlText w:val="(%4)"/>
      <w:lvlJc w:val="left"/>
      <w:pPr>
        <w:tabs>
          <w:tab w:val="num" w:pos="3697"/>
        </w:tabs>
        <w:ind w:left="3697" w:hanging="924"/>
      </w:pPr>
      <w:rPr>
        <w:rFonts w:hint="default"/>
      </w:rPr>
    </w:lvl>
    <w:lvl w:ilvl="4">
      <w:start w:val="1"/>
      <w:numFmt w:val="lowerLetter"/>
      <w:lvlText w:val="(%5)"/>
      <w:lvlJc w:val="left"/>
      <w:pPr>
        <w:tabs>
          <w:tab w:val="num" w:pos="1848"/>
        </w:tabs>
        <w:ind w:left="1848" w:hanging="924"/>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1848" w:hanging="1848"/>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ABC5D4C"/>
    <w:multiLevelType w:val="hybridMultilevel"/>
    <w:tmpl w:val="07DCD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E002126"/>
    <w:multiLevelType w:val="multilevel"/>
    <w:tmpl w:val="EF5892DA"/>
    <w:lvl w:ilvl="0">
      <w:start w:val="1"/>
      <w:numFmt w:val="bullet"/>
      <w:pStyle w:val="PFBulletMargin"/>
      <w:lvlText w:val=""/>
      <w:lvlJc w:val="left"/>
      <w:pPr>
        <w:tabs>
          <w:tab w:val="num" w:pos="924"/>
        </w:tabs>
        <w:ind w:left="924" w:hanging="924"/>
      </w:pPr>
      <w:rPr>
        <w:rFonts w:ascii="Symbol" w:hAnsi="Symbol" w:hint="default"/>
        <w:b w:val="0"/>
        <w:i w:val="0"/>
        <w:color w:val="auto"/>
        <w:sz w:val="16"/>
      </w:rPr>
    </w:lvl>
    <w:lvl w:ilvl="1">
      <w:start w:val="1"/>
      <w:numFmt w:val="bullet"/>
      <w:pStyle w:val="PFBulletLevel1"/>
      <w:lvlText w:val=""/>
      <w:lvlJc w:val="left"/>
      <w:pPr>
        <w:tabs>
          <w:tab w:val="num" w:pos="1848"/>
        </w:tabs>
        <w:ind w:left="1848" w:hanging="924"/>
      </w:pPr>
      <w:rPr>
        <w:rFonts w:ascii="Symbol" w:hAnsi="Symbol" w:hint="default"/>
        <w:b w:val="0"/>
        <w:i w:val="0"/>
        <w:color w:val="auto"/>
        <w:sz w:val="16"/>
      </w:rPr>
    </w:lvl>
    <w:lvl w:ilvl="2">
      <w:start w:val="1"/>
      <w:numFmt w:val="bullet"/>
      <w:pStyle w:val="PFBulletLevel2"/>
      <w:lvlText w:val=""/>
      <w:lvlJc w:val="left"/>
      <w:pPr>
        <w:tabs>
          <w:tab w:val="num" w:pos="2773"/>
        </w:tabs>
        <w:ind w:left="2773" w:hanging="925"/>
      </w:pPr>
      <w:rPr>
        <w:rFonts w:ascii="Symbol" w:hAnsi="Symbol" w:hint="default"/>
        <w:b w:val="0"/>
        <w:i w:val="0"/>
        <w:color w:val="auto"/>
        <w:sz w:val="16"/>
      </w:rPr>
    </w:lvl>
    <w:lvl w:ilvl="3">
      <w:start w:val="1"/>
      <w:numFmt w:val="bullet"/>
      <w:pStyle w:val="PFBulletLevel3"/>
      <w:lvlText w:val=""/>
      <w:lvlJc w:val="left"/>
      <w:pPr>
        <w:tabs>
          <w:tab w:val="num" w:pos="3697"/>
        </w:tabs>
        <w:ind w:left="3697" w:hanging="924"/>
      </w:pPr>
      <w:rPr>
        <w:rFonts w:ascii="Symbol" w:hAnsi="Symbol" w:hint="default"/>
        <w:b w:val="0"/>
        <w:i w:val="0"/>
        <w:color w:val="auto"/>
        <w:sz w:val="16"/>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E8A5725"/>
    <w:multiLevelType w:val="multilevel"/>
    <w:tmpl w:val="956CB874"/>
    <w:lvl w:ilvl="0">
      <w:start w:val="1"/>
      <w:numFmt w:val="decimal"/>
      <w:lvlText w:val="%1."/>
      <w:lvlJc w:val="left"/>
      <w:pPr>
        <w:ind w:left="720" w:hanging="360"/>
      </w:pPr>
      <w:rPr>
        <w:rFonts w:hint="default"/>
        <w:b/>
      </w:rPr>
    </w:lvl>
    <w:lvl w:ilvl="1">
      <w:start w:val="1"/>
      <w:numFmt w:val="decimal"/>
      <w:lvlText w:val="%1.%2."/>
      <w:lvlJc w:val="left"/>
      <w:pPr>
        <w:ind w:left="1440" w:hanging="360"/>
      </w:pPr>
      <w:rPr>
        <w:rFonts w:hint="default"/>
      </w:rPr>
    </w:lvl>
    <w:lvl w:ilvl="2">
      <w:start w:val="1"/>
      <w:numFmt w:val="lowerLetter"/>
      <w:lvlText w:val="(%3)"/>
      <w:lvlJc w:val="right"/>
      <w:pPr>
        <w:ind w:left="890" w:hanging="180"/>
      </w:pPr>
      <w:rPr>
        <w:rFonts w:hint="default"/>
        <w:b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31E7A67"/>
    <w:multiLevelType w:val="singleLevel"/>
    <w:tmpl w:val="5DFAAA46"/>
    <w:lvl w:ilvl="0">
      <w:start w:val="1"/>
      <w:numFmt w:val="bullet"/>
      <w:pStyle w:val="PFDashMargin"/>
      <w:lvlText w:val=""/>
      <w:lvlJc w:val="left"/>
      <w:pPr>
        <w:tabs>
          <w:tab w:val="num" w:pos="924"/>
        </w:tabs>
        <w:ind w:left="924" w:hanging="924"/>
      </w:pPr>
      <w:rPr>
        <w:rFonts w:ascii="Symbol" w:hAnsi="Symbol" w:hint="default"/>
        <w:color w:val="auto"/>
        <w:sz w:val="16"/>
      </w:rPr>
    </w:lvl>
  </w:abstractNum>
  <w:abstractNum w:abstractNumId="19" w15:restartNumberingAfterBreak="0">
    <w:nsid w:val="25B53939"/>
    <w:multiLevelType w:val="multilevel"/>
    <w:tmpl w:val="3874035C"/>
    <w:lvl w:ilvl="0">
      <w:start w:val="1"/>
      <w:numFmt w:val="decimal"/>
      <w:lvlText w:val="%1."/>
      <w:lvlJc w:val="left"/>
      <w:pPr>
        <w:ind w:left="709" w:hanging="709"/>
      </w:pPr>
    </w:lvl>
    <w:lvl w:ilvl="1">
      <w:start w:val="1"/>
      <w:numFmt w:val="decimal"/>
      <w:lvlText w:val="%1.%2"/>
      <w:lvlJc w:val="left"/>
      <w:pPr>
        <w:ind w:left="709" w:hanging="709"/>
      </w:pPr>
      <w:rPr>
        <w:b w:val="0"/>
      </w:rPr>
    </w:lvl>
    <w:lvl w:ilvl="2">
      <w:start w:val="1"/>
      <w:numFmt w:val="lowerLetter"/>
      <w:lvlText w:val="(%3)"/>
      <w:lvlJc w:val="left"/>
      <w:pPr>
        <w:ind w:left="1417" w:hanging="708"/>
      </w:pPr>
    </w:lvl>
    <w:lvl w:ilvl="3">
      <w:start w:val="1"/>
      <w:numFmt w:val="lowerRoman"/>
      <w:lvlText w:val="(%4)"/>
      <w:lvlJc w:val="left"/>
      <w:pPr>
        <w:ind w:left="2126" w:hanging="709"/>
      </w:pPr>
    </w:lvl>
    <w:lvl w:ilvl="4">
      <w:start w:val="1"/>
      <w:numFmt w:val="upperLetter"/>
      <w:lvlText w:val="(%5)"/>
      <w:lvlJc w:val="left"/>
      <w:pPr>
        <w:ind w:left="2835" w:hanging="709"/>
      </w:pPr>
    </w:lvl>
    <w:lvl w:ilvl="5">
      <w:start w:val="1"/>
      <w:numFmt w:val="upperRoman"/>
      <w:lvlText w:val="(%6)"/>
      <w:lvlJc w:val="left"/>
      <w:pPr>
        <w:ind w:left="3543" w:hanging="708"/>
      </w:pPr>
    </w:lvl>
    <w:lvl w:ilvl="6">
      <w:start w:val="1"/>
      <w:numFmt w:val="lowerLetter"/>
      <w:lvlText w:val="%7."/>
      <w:lvlJc w:val="left"/>
      <w:pPr>
        <w:ind w:left="4252" w:hanging="709"/>
      </w:pPr>
    </w:lvl>
    <w:lvl w:ilvl="7">
      <w:start w:val="1"/>
      <w:numFmt w:val="upperLetter"/>
      <w:lvlText w:val="%8."/>
      <w:lvlJc w:val="left"/>
      <w:pPr>
        <w:ind w:left="4961" w:hanging="709"/>
      </w:pPr>
    </w:lvl>
    <w:lvl w:ilvl="8">
      <w:start w:val="1"/>
      <w:numFmt w:val="lowerRoman"/>
      <w:lvlText w:val="%9."/>
      <w:lvlJc w:val="left"/>
      <w:pPr>
        <w:ind w:left="5669" w:hanging="708"/>
      </w:pPr>
    </w:lvl>
  </w:abstractNum>
  <w:abstractNum w:abstractNumId="20" w15:restartNumberingAfterBreak="0">
    <w:nsid w:val="416615EE"/>
    <w:multiLevelType w:val="hybridMultilevel"/>
    <w:tmpl w:val="354853DC"/>
    <w:lvl w:ilvl="0" w:tplc="7CCAF0D6">
      <w:start w:val="1"/>
      <w:numFmt w:val="lowerLetter"/>
      <w:lvlText w:val="(%1)"/>
      <w:lvlJc w:val="left"/>
      <w:pPr>
        <w:ind w:left="1069" w:hanging="360"/>
      </w:pPr>
      <w:rPr>
        <w:rFonts w:asciiTheme="minorHAnsi" w:eastAsia="Times New Roman" w:hAnsiTheme="minorHAnsi" w:cstheme="minorHAnsi" w:hint="default"/>
        <w:sz w:val="18"/>
        <w:szCs w:val="18"/>
      </w:rPr>
    </w:lvl>
    <w:lvl w:ilvl="1" w:tplc="789A2BE2">
      <w:start w:val="1"/>
      <w:numFmt w:val="lowerRoman"/>
      <w:lvlText w:val="(%2)"/>
      <w:lvlJc w:val="left"/>
      <w:pPr>
        <w:ind w:left="1789" w:hanging="360"/>
      </w:pPr>
      <w:rPr>
        <w:rFonts w:ascii="Arial" w:eastAsia="Times New Roman" w:hAnsi="Arial" w:cs="Arial" w:hint="default"/>
      </w:rPr>
    </w:lvl>
    <w:lvl w:ilvl="2" w:tplc="0C090005">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1" w15:restartNumberingAfterBreak="0">
    <w:nsid w:val="43944E77"/>
    <w:multiLevelType w:val="hybridMultilevel"/>
    <w:tmpl w:val="DA6019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CA25C6"/>
    <w:multiLevelType w:val="hybridMultilevel"/>
    <w:tmpl w:val="354853DC"/>
    <w:lvl w:ilvl="0" w:tplc="7CCAF0D6">
      <w:start w:val="1"/>
      <w:numFmt w:val="lowerLetter"/>
      <w:lvlText w:val="(%1)"/>
      <w:lvlJc w:val="left"/>
      <w:pPr>
        <w:ind w:left="1069" w:hanging="360"/>
      </w:pPr>
      <w:rPr>
        <w:rFonts w:asciiTheme="minorHAnsi" w:eastAsia="Times New Roman" w:hAnsiTheme="minorHAnsi" w:cstheme="minorHAnsi" w:hint="default"/>
        <w:sz w:val="18"/>
        <w:szCs w:val="18"/>
      </w:rPr>
    </w:lvl>
    <w:lvl w:ilvl="1" w:tplc="789A2BE2">
      <w:start w:val="1"/>
      <w:numFmt w:val="lowerRoman"/>
      <w:lvlText w:val="(%2)"/>
      <w:lvlJc w:val="left"/>
      <w:pPr>
        <w:ind w:left="1789" w:hanging="360"/>
      </w:pPr>
      <w:rPr>
        <w:rFonts w:ascii="Arial" w:eastAsia="Times New Roman" w:hAnsi="Arial" w:cs="Arial" w:hint="default"/>
      </w:rPr>
    </w:lvl>
    <w:lvl w:ilvl="2" w:tplc="0C090005">
      <w:start w:val="1"/>
      <w:numFmt w:val="bullet"/>
      <w:lvlText w:val=""/>
      <w:lvlJc w:val="left"/>
      <w:pPr>
        <w:ind w:left="2509" w:hanging="360"/>
      </w:pPr>
      <w:rPr>
        <w:rFonts w:ascii="Wingdings" w:hAnsi="Wingdings" w:hint="default"/>
      </w:rPr>
    </w:lvl>
    <w:lvl w:ilvl="3" w:tplc="0C090001">
      <w:start w:val="1"/>
      <w:numFmt w:val="bullet"/>
      <w:lvlText w:val=""/>
      <w:lvlJc w:val="left"/>
      <w:pPr>
        <w:ind w:left="3229" w:hanging="360"/>
      </w:pPr>
      <w:rPr>
        <w:rFonts w:ascii="Symbol" w:hAnsi="Symbol" w:hint="default"/>
      </w:rPr>
    </w:lvl>
    <w:lvl w:ilvl="4" w:tplc="0C090003">
      <w:start w:val="1"/>
      <w:numFmt w:val="bullet"/>
      <w:lvlText w:val="o"/>
      <w:lvlJc w:val="left"/>
      <w:pPr>
        <w:ind w:left="3949" w:hanging="360"/>
      </w:pPr>
      <w:rPr>
        <w:rFonts w:ascii="Courier New" w:hAnsi="Courier New" w:cs="Courier New" w:hint="default"/>
      </w:rPr>
    </w:lvl>
    <w:lvl w:ilvl="5" w:tplc="0C090005">
      <w:start w:val="1"/>
      <w:numFmt w:val="bullet"/>
      <w:lvlText w:val=""/>
      <w:lvlJc w:val="left"/>
      <w:pPr>
        <w:ind w:left="4669" w:hanging="360"/>
      </w:pPr>
      <w:rPr>
        <w:rFonts w:ascii="Wingdings" w:hAnsi="Wingdings" w:hint="default"/>
      </w:rPr>
    </w:lvl>
    <w:lvl w:ilvl="6" w:tplc="0C090001">
      <w:start w:val="1"/>
      <w:numFmt w:val="bullet"/>
      <w:lvlText w:val=""/>
      <w:lvlJc w:val="left"/>
      <w:pPr>
        <w:ind w:left="5389" w:hanging="360"/>
      </w:pPr>
      <w:rPr>
        <w:rFonts w:ascii="Symbol" w:hAnsi="Symbol" w:hint="default"/>
      </w:rPr>
    </w:lvl>
    <w:lvl w:ilvl="7" w:tplc="0C090003">
      <w:start w:val="1"/>
      <w:numFmt w:val="bullet"/>
      <w:lvlText w:val="o"/>
      <w:lvlJc w:val="left"/>
      <w:pPr>
        <w:ind w:left="6109" w:hanging="360"/>
      </w:pPr>
      <w:rPr>
        <w:rFonts w:ascii="Courier New" w:hAnsi="Courier New" w:cs="Courier New" w:hint="default"/>
      </w:rPr>
    </w:lvl>
    <w:lvl w:ilvl="8" w:tplc="0C090005">
      <w:start w:val="1"/>
      <w:numFmt w:val="bullet"/>
      <w:lvlText w:val=""/>
      <w:lvlJc w:val="left"/>
      <w:pPr>
        <w:ind w:left="6829" w:hanging="360"/>
      </w:pPr>
      <w:rPr>
        <w:rFonts w:ascii="Wingdings" w:hAnsi="Wingdings" w:hint="default"/>
      </w:rPr>
    </w:lvl>
  </w:abstractNum>
  <w:abstractNum w:abstractNumId="23" w15:restartNumberingAfterBreak="0">
    <w:nsid w:val="578C6650"/>
    <w:multiLevelType w:val="singleLevel"/>
    <w:tmpl w:val="84E0F526"/>
    <w:lvl w:ilvl="0">
      <w:start w:val="1"/>
      <w:numFmt w:val="bullet"/>
      <w:pStyle w:val="PFDashLevel3"/>
      <w:lvlText w:val=""/>
      <w:lvlJc w:val="left"/>
      <w:pPr>
        <w:tabs>
          <w:tab w:val="num" w:pos="3697"/>
        </w:tabs>
        <w:ind w:left="3697" w:hanging="924"/>
      </w:pPr>
      <w:rPr>
        <w:rFonts w:ascii="Symbol" w:hAnsi="Symbol" w:hint="default"/>
        <w:color w:val="auto"/>
        <w:sz w:val="16"/>
      </w:rPr>
    </w:lvl>
  </w:abstractNum>
  <w:abstractNum w:abstractNumId="24" w15:restartNumberingAfterBreak="0">
    <w:nsid w:val="5B0C1F6E"/>
    <w:multiLevelType w:val="multilevel"/>
    <w:tmpl w:val="7940FB4C"/>
    <w:lvl w:ilvl="0">
      <w:start w:val="1"/>
      <w:numFmt w:val="decimal"/>
      <w:pStyle w:val="Number1"/>
      <w:lvlText w:val="%1."/>
      <w:lvlJc w:val="left"/>
      <w:pPr>
        <w:tabs>
          <w:tab w:val="num" w:pos="567"/>
        </w:tabs>
        <w:ind w:left="567" w:hanging="567"/>
      </w:pPr>
      <w:rPr>
        <w:rFonts w:ascii="Arial" w:hAnsi="Arial" w:hint="default"/>
        <w:caps/>
      </w:rPr>
    </w:lvl>
    <w:lvl w:ilvl="1">
      <w:start w:val="1"/>
      <w:numFmt w:val="decimal"/>
      <w:pStyle w:val="Number2"/>
      <w:lvlText w:val="%1.%2"/>
      <w:lvlJc w:val="left"/>
      <w:pPr>
        <w:tabs>
          <w:tab w:val="num" w:pos="567"/>
        </w:tabs>
        <w:ind w:left="567" w:hanging="567"/>
      </w:pPr>
      <w:rPr>
        <w:rFonts w:ascii="Arial" w:hAnsi="Arial" w:hint="default"/>
        <w:caps w:val="0"/>
      </w:rPr>
    </w:lvl>
    <w:lvl w:ilvl="2">
      <w:start w:val="1"/>
      <w:numFmt w:val="lowerLetter"/>
      <w:pStyle w:val="Number3"/>
      <w:lvlText w:val="(%3)"/>
      <w:lvlJc w:val="left"/>
      <w:pPr>
        <w:tabs>
          <w:tab w:val="num" w:pos="1134"/>
        </w:tabs>
        <w:ind w:left="1134" w:hanging="567"/>
      </w:pPr>
      <w:rPr>
        <w:rFonts w:ascii="Arial" w:hAnsi="Arial" w:hint="default"/>
      </w:rPr>
    </w:lvl>
    <w:lvl w:ilvl="3">
      <w:start w:val="1"/>
      <w:numFmt w:val="lowerRoman"/>
      <w:pStyle w:val="Number4"/>
      <w:lvlText w:val="(%4)"/>
      <w:lvlJc w:val="left"/>
      <w:pPr>
        <w:tabs>
          <w:tab w:val="num" w:pos="1701"/>
        </w:tabs>
        <w:ind w:left="1701" w:hanging="567"/>
      </w:pPr>
      <w:rPr>
        <w:rFonts w:ascii="Arial" w:hAnsi="Arial"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hint="default"/>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25" w15:restartNumberingAfterBreak="0">
    <w:nsid w:val="662B5057"/>
    <w:multiLevelType w:val="singleLevel"/>
    <w:tmpl w:val="C360C3C0"/>
    <w:lvl w:ilvl="0">
      <w:start w:val="1"/>
      <w:numFmt w:val="bullet"/>
      <w:pStyle w:val="PFDashLevel1"/>
      <w:lvlText w:val=""/>
      <w:lvlJc w:val="left"/>
      <w:pPr>
        <w:tabs>
          <w:tab w:val="num" w:pos="1848"/>
        </w:tabs>
        <w:ind w:left="1848" w:hanging="924"/>
      </w:pPr>
      <w:rPr>
        <w:rFonts w:ascii="Symbol" w:hAnsi="Symbol" w:hint="default"/>
        <w:color w:val="auto"/>
        <w:sz w:val="16"/>
      </w:rPr>
    </w:lvl>
  </w:abstractNum>
  <w:abstractNum w:abstractNumId="26" w15:restartNumberingAfterBreak="0">
    <w:nsid w:val="67464425"/>
    <w:multiLevelType w:val="multilevel"/>
    <w:tmpl w:val="56E4049A"/>
    <w:lvl w:ilvl="0">
      <w:start w:val="1"/>
      <w:numFmt w:val="decimal"/>
      <w:pStyle w:val="HWConstHeading1"/>
      <w:lvlText w:val="%1."/>
      <w:lvlJc w:val="left"/>
      <w:pPr>
        <w:ind w:left="709" w:hanging="709"/>
      </w:pPr>
    </w:lvl>
    <w:lvl w:ilvl="1">
      <w:start w:val="1"/>
      <w:numFmt w:val="decimal"/>
      <w:pStyle w:val="HWConstHeading2"/>
      <w:lvlText w:val="%1.%2"/>
      <w:lvlJc w:val="left"/>
      <w:pPr>
        <w:ind w:left="709" w:hanging="709"/>
      </w:pPr>
      <w:rPr>
        <w:b w:val="0"/>
      </w:rPr>
    </w:lvl>
    <w:lvl w:ilvl="2">
      <w:start w:val="1"/>
      <w:numFmt w:val="lowerLetter"/>
      <w:pStyle w:val="HWConstHeading3"/>
      <w:lvlText w:val="(%3)"/>
      <w:lvlJc w:val="left"/>
      <w:pPr>
        <w:ind w:left="2835" w:hanging="708"/>
      </w:pPr>
      <w:rPr>
        <w:b w:val="0"/>
      </w:rPr>
    </w:lvl>
    <w:lvl w:ilvl="3">
      <w:start w:val="1"/>
      <w:numFmt w:val="lowerRoman"/>
      <w:pStyle w:val="HWConstHeading4"/>
      <w:lvlText w:val="(%4)"/>
      <w:lvlJc w:val="left"/>
      <w:pPr>
        <w:ind w:left="2126" w:hanging="709"/>
      </w:pPr>
    </w:lvl>
    <w:lvl w:ilvl="4">
      <w:start w:val="1"/>
      <w:numFmt w:val="upperLetter"/>
      <w:pStyle w:val="HWConstHeading5"/>
      <w:lvlText w:val="(%5)"/>
      <w:lvlJc w:val="left"/>
      <w:pPr>
        <w:ind w:left="2835" w:hanging="709"/>
      </w:pPr>
    </w:lvl>
    <w:lvl w:ilvl="5">
      <w:start w:val="1"/>
      <w:numFmt w:val="upperRoman"/>
      <w:pStyle w:val="HWConstHeading6"/>
      <w:lvlText w:val="(%6)"/>
      <w:lvlJc w:val="left"/>
      <w:pPr>
        <w:ind w:left="3543" w:hanging="708"/>
      </w:pPr>
    </w:lvl>
    <w:lvl w:ilvl="6">
      <w:start w:val="1"/>
      <w:numFmt w:val="lowerLetter"/>
      <w:pStyle w:val="HWConstHeading7"/>
      <w:lvlText w:val="%7."/>
      <w:lvlJc w:val="left"/>
      <w:pPr>
        <w:ind w:left="4252" w:hanging="709"/>
      </w:pPr>
    </w:lvl>
    <w:lvl w:ilvl="7">
      <w:start w:val="1"/>
      <w:numFmt w:val="upperLetter"/>
      <w:pStyle w:val="HWConstHeading8"/>
      <w:lvlText w:val="%8."/>
      <w:lvlJc w:val="left"/>
      <w:pPr>
        <w:ind w:left="4961" w:hanging="709"/>
      </w:pPr>
    </w:lvl>
    <w:lvl w:ilvl="8">
      <w:start w:val="1"/>
      <w:numFmt w:val="lowerRoman"/>
      <w:pStyle w:val="HWConstHeading9"/>
      <w:lvlText w:val="%9."/>
      <w:lvlJc w:val="left"/>
      <w:pPr>
        <w:ind w:left="5669" w:hanging="708"/>
      </w:pPr>
    </w:lvl>
  </w:abstractNum>
  <w:abstractNum w:abstractNumId="27" w15:restartNumberingAfterBreak="0">
    <w:nsid w:val="68472CD8"/>
    <w:multiLevelType w:val="multilevel"/>
    <w:tmpl w:val="A6967580"/>
    <w:lvl w:ilvl="0">
      <w:start w:val="8"/>
      <w:numFmt w:val="decimal"/>
      <w:lvlText w:val="%1"/>
      <w:lvlJc w:val="left"/>
      <w:pPr>
        <w:tabs>
          <w:tab w:val="num" w:pos="720"/>
        </w:tabs>
        <w:ind w:left="720" w:hanging="720"/>
      </w:pPr>
      <w:rPr>
        <w:rFonts w:hint="default"/>
      </w:rPr>
    </w:lvl>
    <w:lvl w:ilvl="1">
      <w:start w:val="2"/>
      <w:numFmt w:val="none"/>
      <w:lvlText w:val="8.2"/>
      <w:lvlJc w:val="left"/>
      <w:pPr>
        <w:tabs>
          <w:tab w:val="num" w:pos="720"/>
        </w:tabs>
        <w:ind w:left="720" w:hanging="720"/>
      </w:pPr>
      <w:rPr>
        <w:rFonts w:hint="default"/>
      </w:rPr>
    </w:lvl>
    <w:lvl w:ilvl="2">
      <w:start w:val="1"/>
      <w:numFmt w:val="decimal"/>
      <w:lvlText w:val="8.2.%3"/>
      <w:lvlJc w:val="left"/>
      <w:pPr>
        <w:tabs>
          <w:tab w:val="num" w:pos="720"/>
        </w:tabs>
        <w:ind w:left="720" w:hanging="720"/>
      </w:pPr>
      <w:rPr>
        <w:rFonts w:hint="default"/>
      </w:rPr>
    </w:lvl>
    <w:lvl w:ilvl="3">
      <w:start w:val="1"/>
      <w:numFmt w:val="lowerLetter"/>
      <w:pStyle w:val="Numberedparagraphlcletters"/>
      <w:lvlText w:val="(%4)"/>
      <w:lvlJc w:val="left"/>
      <w:pPr>
        <w:tabs>
          <w:tab w:val="num" w:pos="2340"/>
        </w:tabs>
        <w:ind w:left="234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914606F"/>
    <w:multiLevelType w:val="singleLevel"/>
    <w:tmpl w:val="2BEA16F2"/>
    <w:lvl w:ilvl="0">
      <w:start w:val="1"/>
      <w:numFmt w:val="bullet"/>
      <w:pStyle w:val="PFDashLevel2"/>
      <w:lvlText w:val=""/>
      <w:lvlJc w:val="left"/>
      <w:pPr>
        <w:tabs>
          <w:tab w:val="num" w:pos="2772"/>
        </w:tabs>
        <w:ind w:left="2772" w:hanging="924"/>
      </w:pPr>
      <w:rPr>
        <w:rFonts w:ascii="Symbol" w:hAnsi="Symbol" w:hint="default"/>
        <w:color w:val="auto"/>
        <w:sz w:val="16"/>
      </w:rPr>
    </w:lvl>
  </w:abstractNum>
  <w:abstractNum w:abstractNumId="29" w15:restartNumberingAfterBreak="0">
    <w:nsid w:val="6D563A6F"/>
    <w:multiLevelType w:val="hybridMultilevel"/>
    <w:tmpl w:val="09D21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7A7996"/>
    <w:multiLevelType w:val="hybridMultilevel"/>
    <w:tmpl w:val="705ABEC0"/>
    <w:lvl w:ilvl="0" w:tplc="76344AD2">
      <w:start w:val="1"/>
      <w:numFmt w:val="upperLetter"/>
      <w:pStyle w:val="Recital"/>
      <w:lvlText w:val="%1."/>
      <w:lvlJc w:val="left"/>
      <w:pPr>
        <w:tabs>
          <w:tab w:val="num" w:pos="567"/>
        </w:tabs>
        <w:ind w:left="567" w:hanging="567"/>
      </w:pPr>
      <w:rPr>
        <w:rFonts w:ascii="Arial" w:hAnsi="Arial" w:hint="default"/>
        <w:b w:val="0"/>
        <w:i w:val="0"/>
        <w:sz w:val="24"/>
        <w:szCs w:val="24"/>
      </w:rPr>
    </w:lvl>
    <w:lvl w:ilvl="1" w:tplc="37507372">
      <w:start w:val="1"/>
      <w:numFmt w:val="lowerLetter"/>
      <w:lvlText w:val="(%2)"/>
      <w:lvlJc w:val="left"/>
      <w:pPr>
        <w:tabs>
          <w:tab w:val="num" w:pos="2085"/>
        </w:tabs>
        <w:ind w:left="2085" w:hanging="10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AD91A87"/>
    <w:multiLevelType w:val="hybridMultilevel"/>
    <w:tmpl w:val="CE622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8E2271"/>
    <w:multiLevelType w:val="multilevel"/>
    <w:tmpl w:val="44921512"/>
    <w:lvl w:ilvl="0">
      <w:start w:val="1"/>
      <w:numFmt w:val="decimal"/>
      <w:pStyle w:val="N1"/>
      <w:isLgl/>
      <w:lvlText w:val="%1."/>
      <w:lvlJc w:val="left"/>
      <w:pPr>
        <w:tabs>
          <w:tab w:val="num" w:pos="851"/>
        </w:tabs>
        <w:ind w:left="851" w:hanging="851"/>
      </w:pPr>
      <w:rPr>
        <w:rFonts w:ascii="Arial Bold" w:hAnsi="Arial Bold" w:hint="default"/>
        <w:b/>
        <w:i w:val="0"/>
        <w:sz w:val="22"/>
        <w:szCs w:val="24"/>
      </w:rPr>
    </w:lvl>
    <w:lvl w:ilvl="1">
      <w:start w:val="1"/>
      <w:numFmt w:val="decimal"/>
      <w:pStyle w:val="N11"/>
      <w:lvlText w:val="%1.%2"/>
      <w:lvlJc w:val="left"/>
      <w:pPr>
        <w:tabs>
          <w:tab w:val="num" w:pos="851"/>
        </w:tabs>
        <w:ind w:left="851" w:hanging="851"/>
      </w:pPr>
      <w:rPr>
        <w:rFonts w:ascii="Arial" w:hAnsi="Arial" w:hint="default"/>
        <w:b w:val="0"/>
        <w:i w:val="0"/>
        <w:sz w:val="22"/>
        <w:szCs w:val="22"/>
      </w:rPr>
    </w:lvl>
    <w:lvl w:ilvl="2">
      <w:start w:val="1"/>
      <w:numFmt w:val="lowerLetter"/>
      <w:pStyle w:val="A11"/>
      <w:lvlText w:val="(%3)"/>
      <w:lvlJc w:val="left"/>
      <w:pPr>
        <w:tabs>
          <w:tab w:val="num" w:pos="1418"/>
        </w:tabs>
        <w:ind w:left="1418" w:hanging="567"/>
      </w:pPr>
      <w:rPr>
        <w:rFonts w:ascii="Arial" w:hAnsi="Arial" w:hint="default"/>
        <w:b w:val="0"/>
        <w:i w:val="0"/>
        <w:sz w:val="20"/>
        <w:szCs w:val="24"/>
      </w:rPr>
    </w:lvl>
    <w:lvl w:ilvl="3">
      <w:start w:val="1"/>
      <w:numFmt w:val="lowerRoman"/>
      <w:pStyle w:val="i11"/>
      <w:lvlText w:val="(%4)"/>
      <w:lvlJc w:val="left"/>
      <w:pPr>
        <w:tabs>
          <w:tab w:val="num" w:pos="2138"/>
        </w:tabs>
        <w:ind w:left="1985" w:hanging="567"/>
      </w:pPr>
      <w:rPr>
        <w:rFonts w:ascii="Arial" w:hAnsi="Arial" w:hint="default"/>
        <w:b w:val="0"/>
        <w:i w:val="0"/>
        <w:sz w:val="20"/>
      </w:rPr>
    </w:lvl>
    <w:lvl w:ilvl="4">
      <w:start w:val="1"/>
      <w:numFmt w:val="decimal"/>
      <w:pStyle w:val="N111"/>
      <w:lvlText w:val="%1.%2.%5"/>
      <w:lvlJc w:val="left"/>
      <w:pPr>
        <w:tabs>
          <w:tab w:val="num" w:pos="1701"/>
        </w:tabs>
        <w:ind w:left="1701" w:hanging="850"/>
      </w:pPr>
      <w:rPr>
        <w:rFonts w:ascii="Arial" w:hAnsi="Arial" w:hint="default"/>
        <w:b w:val="0"/>
        <w:i w:val="0"/>
        <w:sz w:val="20"/>
        <w:szCs w:val="24"/>
      </w:rPr>
    </w:lvl>
    <w:lvl w:ilvl="5">
      <w:start w:val="1"/>
      <w:numFmt w:val="lowerRoman"/>
      <w:pStyle w:val="A111"/>
      <w:lvlText w:val="(%6)"/>
      <w:lvlJc w:val="left"/>
      <w:pPr>
        <w:tabs>
          <w:tab w:val="num" w:pos="2421"/>
        </w:tabs>
        <w:ind w:left="2268" w:hanging="567"/>
      </w:pPr>
      <w:rPr>
        <w:rFonts w:ascii="Arial" w:hAnsi="Arial" w:hint="default"/>
        <w:b w:val="0"/>
        <w:i w:val="0"/>
        <w:sz w:val="20"/>
        <w:szCs w:val="24"/>
      </w:rPr>
    </w:lvl>
    <w:lvl w:ilvl="6">
      <w:start w:val="1"/>
      <w:numFmt w:val="lowerRoman"/>
      <w:pStyle w:val="I111"/>
      <w:lvlText w:val="(%7)"/>
      <w:lvlJc w:val="left"/>
      <w:pPr>
        <w:tabs>
          <w:tab w:val="num" w:pos="2835"/>
        </w:tabs>
        <w:ind w:left="2835" w:hanging="567"/>
      </w:pPr>
      <w:rPr>
        <w:rFonts w:ascii="Arial" w:hAnsi="Arial" w:hint="default"/>
        <w:b w:val="0"/>
        <w:i w:val="0"/>
        <w:sz w:val="24"/>
        <w:szCs w:val="24"/>
      </w:rPr>
    </w:lvl>
    <w:lvl w:ilvl="7">
      <w:start w:val="1"/>
      <w:numFmt w:val="lowerLetter"/>
      <w:lvlText w:val="%8."/>
      <w:lvlJc w:val="left"/>
      <w:pPr>
        <w:tabs>
          <w:tab w:val="num" w:pos="567"/>
        </w:tabs>
        <w:ind w:left="3087" w:hanging="360"/>
      </w:pPr>
      <w:rPr>
        <w:rFonts w:hint="default"/>
      </w:rPr>
    </w:lvl>
    <w:lvl w:ilvl="8">
      <w:start w:val="1"/>
      <w:numFmt w:val="lowerRoman"/>
      <w:lvlText w:val="%9."/>
      <w:lvlJc w:val="left"/>
      <w:pPr>
        <w:tabs>
          <w:tab w:val="num" w:pos="567"/>
        </w:tabs>
        <w:ind w:left="3267" w:hanging="180"/>
      </w:pPr>
      <w:rPr>
        <w:rFonts w:hint="default"/>
      </w:rPr>
    </w:lvl>
  </w:abstractNum>
  <w:num w:numId="1" w16cid:durableId="211889158">
    <w:abstractNumId w:val="13"/>
  </w:num>
  <w:num w:numId="2" w16cid:durableId="526529230">
    <w:abstractNumId w:val="30"/>
  </w:num>
  <w:num w:numId="3" w16cid:durableId="904098269">
    <w:abstractNumId w:val="9"/>
  </w:num>
  <w:num w:numId="4" w16cid:durableId="1861779103">
    <w:abstractNumId w:val="7"/>
  </w:num>
  <w:num w:numId="5" w16cid:durableId="497771514">
    <w:abstractNumId w:val="6"/>
  </w:num>
  <w:num w:numId="6" w16cid:durableId="488132504">
    <w:abstractNumId w:val="5"/>
  </w:num>
  <w:num w:numId="7" w16cid:durableId="1290286261">
    <w:abstractNumId w:val="4"/>
  </w:num>
  <w:num w:numId="8" w16cid:durableId="33963068">
    <w:abstractNumId w:val="8"/>
  </w:num>
  <w:num w:numId="9" w16cid:durableId="1940288490">
    <w:abstractNumId w:val="3"/>
  </w:num>
  <w:num w:numId="10" w16cid:durableId="89395441">
    <w:abstractNumId w:val="2"/>
  </w:num>
  <w:num w:numId="11" w16cid:durableId="1915773087">
    <w:abstractNumId w:val="1"/>
  </w:num>
  <w:num w:numId="12" w16cid:durableId="36128663">
    <w:abstractNumId w:val="0"/>
  </w:num>
  <w:num w:numId="13" w16cid:durableId="1329140817">
    <w:abstractNumId w:val="32"/>
  </w:num>
  <w:num w:numId="14" w16cid:durableId="62148036">
    <w:abstractNumId w:val="24"/>
  </w:num>
  <w:num w:numId="15" w16cid:durableId="681198448">
    <w:abstractNumId w:val="14"/>
  </w:num>
  <w:num w:numId="16" w16cid:durableId="807430423">
    <w:abstractNumId w:val="30"/>
    <w:lvlOverride w:ilvl="0">
      <w:startOverride w:val="1"/>
    </w:lvlOverride>
  </w:num>
  <w:num w:numId="17" w16cid:durableId="376051437">
    <w:abstractNumId w:val="10"/>
    <w:lvlOverride w:ilvl="0">
      <w:startOverride w:val="1"/>
      <w:lvl w:ilvl="0">
        <w:start w:val="1"/>
        <w:numFmt w:val="decimal"/>
        <w:pStyle w:val="a"/>
        <w:lvlText w:val="%1."/>
        <w:lvlJc w:val="left"/>
      </w:lvl>
    </w:lvlOverride>
  </w:num>
  <w:num w:numId="18" w16cid:durableId="1240866688">
    <w:abstractNumId w:val="18"/>
  </w:num>
  <w:num w:numId="19" w16cid:durableId="911239913">
    <w:abstractNumId w:val="25"/>
  </w:num>
  <w:num w:numId="20" w16cid:durableId="1156147253">
    <w:abstractNumId w:val="28"/>
  </w:num>
  <w:num w:numId="21" w16cid:durableId="1990940841">
    <w:abstractNumId w:val="23"/>
  </w:num>
  <w:num w:numId="22" w16cid:durableId="1249849109">
    <w:abstractNumId w:val="16"/>
  </w:num>
  <w:num w:numId="23" w16cid:durableId="1582714739">
    <w:abstractNumId w:val="27"/>
  </w:num>
  <w:num w:numId="24" w16cid:durableId="1366365667">
    <w:abstractNumId w:val="21"/>
  </w:num>
  <w:num w:numId="25" w16cid:durableId="1415784978">
    <w:abstractNumId w:val="29"/>
  </w:num>
  <w:num w:numId="26" w16cid:durableId="735128754">
    <w:abstractNumId w:val="32"/>
  </w:num>
  <w:num w:numId="27" w16cid:durableId="1039208590">
    <w:abstractNumId w:val="32"/>
  </w:num>
  <w:num w:numId="28" w16cid:durableId="69232497">
    <w:abstractNumId w:val="32"/>
  </w:num>
  <w:num w:numId="29" w16cid:durableId="1350446307">
    <w:abstractNumId w:val="32"/>
  </w:num>
  <w:num w:numId="30" w16cid:durableId="1686787688">
    <w:abstractNumId w:val="32"/>
  </w:num>
  <w:num w:numId="31" w16cid:durableId="626400635">
    <w:abstractNumId w:val="32"/>
  </w:num>
  <w:num w:numId="32" w16cid:durableId="1795364308">
    <w:abstractNumId w:val="32"/>
  </w:num>
  <w:num w:numId="33" w16cid:durableId="1555046512">
    <w:abstractNumId w:val="32"/>
  </w:num>
  <w:num w:numId="34" w16cid:durableId="1093664778">
    <w:abstractNumId w:val="32"/>
  </w:num>
  <w:num w:numId="35" w16cid:durableId="737821800">
    <w:abstractNumId w:val="32"/>
  </w:num>
  <w:num w:numId="36" w16cid:durableId="1297832655">
    <w:abstractNumId w:val="32"/>
  </w:num>
  <w:num w:numId="37" w16cid:durableId="1059788406">
    <w:abstractNumId w:val="32"/>
  </w:num>
  <w:num w:numId="38" w16cid:durableId="824860359">
    <w:abstractNumId w:val="32"/>
  </w:num>
  <w:num w:numId="39" w16cid:durableId="688793555">
    <w:abstractNumId w:val="32"/>
  </w:num>
  <w:num w:numId="40" w16cid:durableId="1640643386">
    <w:abstractNumId w:val="32"/>
  </w:num>
  <w:num w:numId="41" w16cid:durableId="530653707">
    <w:abstractNumId w:val="32"/>
  </w:num>
  <w:num w:numId="42" w16cid:durableId="2079476780">
    <w:abstractNumId w:val="32"/>
  </w:num>
  <w:num w:numId="43" w16cid:durableId="955678090">
    <w:abstractNumId w:val="32"/>
  </w:num>
  <w:num w:numId="44" w16cid:durableId="1200121345">
    <w:abstractNumId w:val="32"/>
  </w:num>
  <w:num w:numId="45" w16cid:durableId="1861360627">
    <w:abstractNumId w:val="32"/>
  </w:num>
  <w:num w:numId="46" w16cid:durableId="2051760429">
    <w:abstractNumId w:val="32"/>
  </w:num>
  <w:num w:numId="47" w16cid:durableId="179898004">
    <w:abstractNumId w:val="32"/>
  </w:num>
  <w:num w:numId="48" w16cid:durableId="1624532579">
    <w:abstractNumId w:val="32"/>
  </w:num>
  <w:num w:numId="49" w16cid:durableId="111362755">
    <w:abstractNumId w:val="32"/>
  </w:num>
  <w:num w:numId="50" w16cid:durableId="9197566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35226790">
    <w:abstractNumId w:val="32"/>
  </w:num>
  <w:num w:numId="52" w16cid:durableId="2086419067">
    <w:abstractNumId w:val="32"/>
  </w:num>
  <w:num w:numId="53" w16cid:durableId="4005676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71354037">
    <w:abstractNumId w:val="32"/>
  </w:num>
  <w:num w:numId="55" w16cid:durableId="1046374002">
    <w:abstractNumId w:val="32"/>
  </w:num>
  <w:num w:numId="56" w16cid:durableId="317653604">
    <w:abstractNumId w:val="32"/>
  </w:num>
  <w:num w:numId="57" w16cid:durableId="500782441">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58" w16cid:durableId="212157590">
    <w:abstractNumId w:val="32"/>
  </w:num>
  <w:num w:numId="59" w16cid:durableId="1532106267">
    <w:abstractNumId w:val="17"/>
  </w:num>
  <w:num w:numId="60" w16cid:durableId="1109083227">
    <w:abstractNumId w:val="26"/>
  </w:num>
  <w:num w:numId="61" w16cid:durableId="13596948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32582196">
    <w:abstractNumId w:val="20"/>
  </w:num>
  <w:num w:numId="63" w16cid:durableId="1666784352">
    <w:abstractNumId w:val="32"/>
  </w:num>
  <w:num w:numId="64" w16cid:durableId="1973553253">
    <w:abstractNumId w:val="32"/>
  </w:num>
  <w:num w:numId="65" w16cid:durableId="800152699">
    <w:abstractNumId w:val="32"/>
  </w:num>
  <w:num w:numId="66" w16cid:durableId="295987841">
    <w:abstractNumId w:val="32"/>
  </w:num>
  <w:num w:numId="67" w16cid:durableId="1993370973">
    <w:abstractNumId w:val="32"/>
  </w:num>
  <w:num w:numId="68" w16cid:durableId="672880832">
    <w:abstractNumId w:val="32"/>
  </w:num>
  <w:num w:numId="69" w16cid:durableId="1669942475">
    <w:abstractNumId w:val="32"/>
  </w:num>
  <w:num w:numId="70" w16cid:durableId="642852641">
    <w:abstractNumId w:val="32"/>
  </w:num>
  <w:num w:numId="71" w16cid:durableId="1003969425">
    <w:abstractNumId w:val="32"/>
  </w:num>
  <w:num w:numId="72" w16cid:durableId="415633045">
    <w:abstractNumId w:val="32"/>
  </w:num>
  <w:num w:numId="73" w16cid:durableId="1001618303">
    <w:abstractNumId w:val="11"/>
  </w:num>
  <w:num w:numId="74" w16cid:durableId="440758513">
    <w:abstractNumId w:val="12"/>
  </w:num>
  <w:num w:numId="75" w16cid:durableId="2012951266">
    <w:abstractNumId w:val="32"/>
  </w:num>
  <w:num w:numId="76" w16cid:durableId="456535938">
    <w:abstractNumId w:val="32"/>
  </w:num>
  <w:num w:numId="77" w16cid:durableId="93090880">
    <w:abstractNumId w:val="32"/>
  </w:num>
  <w:num w:numId="78" w16cid:durableId="1766536443">
    <w:abstractNumId w:val="32"/>
  </w:num>
  <w:num w:numId="79" w16cid:durableId="2023313924">
    <w:abstractNumId w:val="32"/>
  </w:num>
  <w:num w:numId="80" w16cid:durableId="8302169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983926141">
    <w:abstractNumId w:val="32"/>
  </w:num>
  <w:num w:numId="82" w16cid:durableId="554201377">
    <w:abstractNumId w:val="32"/>
  </w:num>
  <w:num w:numId="83" w16cid:durableId="514924512">
    <w:abstractNumId w:val="32"/>
  </w:num>
  <w:num w:numId="84" w16cid:durableId="1600331885">
    <w:abstractNumId w:val="32"/>
  </w:num>
  <w:num w:numId="85" w16cid:durableId="457451712">
    <w:abstractNumId w:val="31"/>
  </w:num>
  <w:num w:numId="86" w16cid:durableId="1686177135">
    <w:abstractNumId w:val="1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1D"/>
    <w:rsid w:val="00035A8A"/>
    <w:rsid w:val="00055BB4"/>
    <w:rsid w:val="000572AA"/>
    <w:rsid w:val="00083F55"/>
    <w:rsid w:val="001024E0"/>
    <w:rsid w:val="00126143"/>
    <w:rsid w:val="001305BF"/>
    <w:rsid w:val="001748C6"/>
    <w:rsid w:val="00183DA8"/>
    <w:rsid w:val="001B03CC"/>
    <w:rsid w:val="0026715E"/>
    <w:rsid w:val="00274291"/>
    <w:rsid w:val="00292920"/>
    <w:rsid w:val="002B6C4F"/>
    <w:rsid w:val="002D74C1"/>
    <w:rsid w:val="002D7D9F"/>
    <w:rsid w:val="00336AC0"/>
    <w:rsid w:val="00383459"/>
    <w:rsid w:val="003904AD"/>
    <w:rsid w:val="003B0310"/>
    <w:rsid w:val="003C76B3"/>
    <w:rsid w:val="003D0649"/>
    <w:rsid w:val="003E530B"/>
    <w:rsid w:val="00431687"/>
    <w:rsid w:val="004336EF"/>
    <w:rsid w:val="00461AAB"/>
    <w:rsid w:val="004A51FD"/>
    <w:rsid w:val="004B7E20"/>
    <w:rsid w:val="004F49BC"/>
    <w:rsid w:val="00520343"/>
    <w:rsid w:val="005407A8"/>
    <w:rsid w:val="0055171D"/>
    <w:rsid w:val="00553D44"/>
    <w:rsid w:val="005D0654"/>
    <w:rsid w:val="005D1554"/>
    <w:rsid w:val="00633E41"/>
    <w:rsid w:val="006654E2"/>
    <w:rsid w:val="00694BFD"/>
    <w:rsid w:val="006E4533"/>
    <w:rsid w:val="007238C5"/>
    <w:rsid w:val="00730C40"/>
    <w:rsid w:val="007D7AFD"/>
    <w:rsid w:val="00836061"/>
    <w:rsid w:val="008B426C"/>
    <w:rsid w:val="008F1645"/>
    <w:rsid w:val="009015A5"/>
    <w:rsid w:val="009063B6"/>
    <w:rsid w:val="009179AD"/>
    <w:rsid w:val="00944B43"/>
    <w:rsid w:val="0094530F"/>
    <w:rsid w:val="0094740D"/>
    <w:rsid w:val="009B52C0"/>
    <w:rsid w:val="00A912D4"/>
    <w:rsid w:val="00AA7AC3"/>
    <w:rsid w:val="00AD73EF"/>
    <w:rsid w:val="00AE1BB4"/>
    <w:rsid w:val="00AF7C40"/>
    <w:rsid w:val="00B44D7F"/>
    <w:rsid w:val="00B55E9E"/>
    <w:rsid w:val="00B62F9C"/>
    <w:rsid w:val="00B67204"/>
    <w:rsid w:val="00B914AE"/>
    <w:rsid w:val="00BA47F6"/>
    <w:rsid w:val="00BB0B4B"/>
    <w:rsid w:val="00BC5EA8"/>
    <w:rsid w:val="00BE49F1"/>
    <w:rsid w:val="00BE52D7"/>
    <w:rsid w:val="00BF409E"/>
    <w:rsid w:val="00C27770"/>
    <w:rsid w:val="00C371A2"/>
    <w:rsid w:val="00C62849"/>
    <w:rsid w:val="00CD7F46"/>
    <w:rsid w:val="00CF7014"/>
    <w:rsid w:val="00D032A1"/>
    <w:rsid w:val="00D275E6"/>
    <w:rsid w:val="00D93E0B"/>
    <w:rsid w:val="00DA698B"/>
    <w:rsid w:val="00DC5C73"/>
    <w:rsid w:val="00DC724B"/>
    <w:rsid w:val="00E25308"/>
    <w:rsid w:val="00E34A38"/>
    <w:rsid w:val="00E75C04"/>
    <w:rsid w:val="00E82F33"/>
    <w:rsid w:val="00EA32C0"/>
    <w:rsid w:val="00EB15F1"/>
    <w:rsid w:val="00EC0BE8"/>
    <w:rsid w:val="00F11ECE"/>
    <w:rsid w:val="00F15D88"/>
    <w:rsid w:val="00F411C7"/>
    <w:rsid w:val="00F6517C"/>
    <w:rsid w:val="00FA1DC1"/>
    <w:rsid w:val="00FA5BA7"/>
    <w:rsid w:val="00FD3655"/>
    <w:rsid w:val="00FE396C"/>
    <w:rsid w:val="00FF77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2AECE"/>
  <w15:chartTrackingRefBased/>
  <w15:docId w15:val="{7A5B0048-34CC-46F0-905A-761AEF01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2"/>
      <w:szCs w:val="22"/>
    </w:rPr>
  </w:style>
  <w:style w:type="paragraph" w:styleId="Heading1">
    <w:name w:val="heading 1"/>
    <w:aliases w:val="Section Heading,Head1,Heading apps,1,A MAJOR/BOLD,No numbers,h1,Para,H1"/>
    <w:basedOn w:val="Normal"/>
    <w:next w:val="Normal"/>
    <w:qFormat/>
    <w:pPr>
      <w:keepNext/>
      <w:spacing w:before="240" w:after="200"/>
      <w:jc w:val="center"/>
      <w:outlineLvl w:val="0"/>
    </w:pPr>
    <w:rPr>
      <w:rFonts w:cs="Arial"/>
      <w:b/>
      <w:bCs/>
      <w:kern w:val="32"/>
      <w:sz w:val="32"/>
      <w:szCs w:val="32"/>
    </w:rPr>
  </w:style>
  <w:style w:type="paragraph" w:styleId="Heading2">
    <w:name w:val="heading 2"/>
    <w:basedOn w:val="Normal"/>
    <w:next w:val="Normal"/>
    <w:qFormat/>
    <w:pPr>
      <w:keepNext/>
      <w:spacing w:before="240" w:after="200"/>
      <w:outlineLvl w:val="1"/>
    </w:pPr>
    <w:rPr>
      <w:rFonts w:cs="Arial"/>
      <w:b/>
      <w:bCs/>
      <w:i/>
      <w:iCs/>
      <w:sz w:val="28"/>
      <w:szCs w:val="28"/>
    </w:rPr>
  </w:style>
  <w:style w:type="paragraph" w:styleId="Heading3">
    <w:name w:val="heading 3"/>
    <w:basedOn w:val="Normal"/>
    <w:next w:val="Normal"/>
    <w:qFormat/>
    <w:pPr>
      <w:keepNext/>
      <w:spacing w:before="80" w:after="100"/>
      <w:ind w:left="1440"/>
      <w:outlineLvl w:val="2"/>
    </w:pPr>
    <w:rPr>
      <w:b/>
    </w:rPr>
  </w:style>
  <w:style w:type="paragraph" w:styleId="Heading4">
    <w:name w:val="heading 4"/>
    <w:basedOn w:val="Normal"/>
    <w:next w:val="Normal"/>
    <w:qFormat/>
    <w:pPr>
      <w:keepNext/>
      <w:ind w:left="709" w:hanging="709"/>
      <w:outlineLvl w:val="3"/>
    </w:pPr>
    <w:rPr>
      <w:b/>
    </w:rPr>
  </w:style>
  <w:style w:type="paragraph" w:styleId="Heading5">
    <w:name w:val="heading 5"/>
    <w:basedOn w:val="Normal"/>
    <w:next w:val="Normal"/>
    <w:qFormat/>
    <w:pPr>
      <w:keepNext/>
      <w:ind w:left="709" w:hanging="709"/>
      <w:jc w:val="center"/>
      <w:outlineLvl w:val="4"/>
    </w:pPr>
    <w:rPr>
      <w:b/>
    </w:rPr>
  </w:style>
  <w:style w:type="paragraph" w:styleId="Heading6">
    <w:name w:val="heading 6"/>
    <w:basedOn w:val="Normal"/>
    <w:next w:val="Normal"/>
    <w:qFormat/>
    <w:pPr>
      <w:keepNext/>
      <w:tabs>
        <w:tab w:val="left" w:pos="3420"/>
        <w:tab w:val="left" w:pos="4320"/>
      </w:tabs>
      <w:ind w:left="5738" w:hanging="1418"/>
      <w:outlineLvl w:val="5"/>
    </w:pPr>
  </w:style>
  <w:style w:type="paragraph" w:styleId="Heading7">
    <w:name w:val="heading 7"/>
    <w:basedOn w:val="Normal"/>
    <w:next w:val="Normal"/>
    <w:qFormat/>
    <w:pPr>
      <w:keepNext/>
      <w:outlineLvl w:val="6"/>
    </w:pPr>
    <w:rPr>
      <w:i/>
      <w:iCs/>
    </w:rPr>
  </w:style>
  <w:style w:type="paragraph" w:styleId="Heading8">
    <w:name w:val="heading 8"/>
    <w:basedOn w:val="Normal"/>
    <w:qFormat/>
    <w:pPr>
      <w:spacing w:after="240"/>
      <w:outlineLvl w:val="7"/>
    </w:pPr>
    <w:rPr>
      <w:rFonts w:ascii="Times New Roman" w:hAnsi="Times New Roman"/>
      <w:kern w:val="28"/>
      <w:sz w:val="24"/>
    </w:rPr>
  </w:style>
  <w:style w:type="paragraph" w:styleId="Heading9">
    <w:name w:val="heading 9"/>
    <w:basedOn w:val="Normal"/>
    <w:qFormat/>
    <w:pPr>
      <w:spacing w:after="240"/>
      <w:outlineLvl w:val="8"/>
    </w:pPr>
    <w:rPr>
      <w:rFonts w:ascii="Times New Roman" w:hAnsi="Times New Roman"/>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11">
    <w:name w:val="A 1.1.1"/>
    <w:basedOn w:val="Normal"/>
    <w:pPr>
      <w:numPr>
        <w:ilvl w:val="5"/>
        <w:numId w:val="13"/>
      </w:numPr>
      <w:tabs>
        <w:tab w:val="clear" w:pos="2421"/>
        <w:tab w:val="num" w:pos="360"/>
      </w:tabs>
      <w:spacing w:before="120"/>
      <w:ind w:left="0" w:firstLine="0"/>
    </w:pPr>
  </w:style>
  <w:style w:type="paragraph" w:customStyle="1" w:styleId="A11">
    <w:name w:val="A1.1"/>
    <w:basedOn w:val="Normal"/>
    <w:pPr>
      <w:numPr>
        <w:ilvl w:val="2"/>
        <w:numId w:val="13"/>
      </w:numPr>
      <w:spacing w:before="120"/>
    </w:pPr>
  </w:style>
  <w:style w:type="paragraph" w:styleId="BodyText3">
    <w:name w:val="Body Text 3"/>
    <w:basedOn w:val="Normal"/>
    <w:pPr>
      <w:spacing w:after="120"/>
    </w:pPr>
    <w:rPr>
      <w:color w:val="000000"/>
    </w:rPr>
  </w:style>
  <w:style w:type="paragraph" w:customStyle="1" w:styleId="ParagraphChar">
    <w:name w:val="Paragraph Char"/>
    <w:basedOn w:val="Normal"/>
    <w:pPr>
      <w:spacing w:before="200" w:after="200"/>
      <w:ind w:left="567"/>
    </w:pPr>
    <w:rPr>
      <w:rFonts w:cs="Arial"/>
      <w:b/>
      <w:lang w:val="en-US"/>
    </w:rPr>
  </w:style>
  <w:style w:type="paragraph" w:customStyle="1" w:styleId="Bullets">
    <w:name w:val="Bullets"/>
    <w:basedOn w:val="ParagraphChar"/>
    <w:pPr>
      <w:numPr>
        <w:numId w:val="1"/>
      </w:numPr>
      <w:tabs>
        <w:tab w:val="clear" w:pos="1134"/>
        <w:tab w:val="num" w:pos="360"/>
      </w:tabs>
      <w:ind w:left="0" w:firstLine="0"/>
    </w:pPr>
    <w:rPr>
      <w:b w:val="0"/>
    </w:rPr>
  </w:style>
  <w:style w:type="paragraph" w:styleId="Footer">
    <w:name w:val="footer"/>
    <w:basedOn w:val="Normal"/>
    <w:pPr>
      <w:tabs>
        <w:tab w:val="center" w:pos="4153"/>
        <w:tab w:val="right" w:pos="8306"/>
      </w:tabs>
    </w:pPr>
  </w:style>
  <w:style w:type="paragraph" w:customStyle="1" w:styleId="Heading10">
    <w:name w:val="Heading1"/>
    <w:basedOn w:val="Normal"/>
    <w:pPr>
      <w:spacing w:before="120"/>
      <w:jc w:val="center"/>
    </w:pPr>
    <w:rPr>
      <w:b/>
      <w:sz w:val="28"/>
    </w:rPr>
  </w:style>
  <w:style w:type="paragraph" w:customStyle="1" w:styleId="Heading2Left">
    <w:name w:val="Heading2 Left"/>
    <w:basedOn w:val="Normal"/>
    <w:pPr>
      <w:spacing w:after="120"/>
    </w:pPr>
    <w:rPr>
      <w:b/>
    </w:rPr>
  </w:style>
  <w:style w:type="paragraph" w:customStyle="1" w:styleId="i11">
    <w:name w:val="i 1.1"/>
    <w:basedOn w:val="Normal"/>
    <w:pPr>
      <w:numPr>
        <w:ilvl w:val="3"/>
        <w:numId w:val="13"/>
      </w:numPr>
      <w:spacing w:before="120"/>
    </w:pPr>
  </w:style>
  <w:style w:type="paragraph" w:customStyle="1" w:styleId="I111">
    <w:name w:val="I 1.1.1"/>
    <w:basedOn w:val="Normal"/>
    <w:pPr>
      <w:numPr>
        <w:ilvl w:val="6"/>
        <w:numId w:val="13"/>
      </w:numPr>
      <w:spacing w:before="200" w:after="200"/>
    </w:pPr>
  </w:style>
  <w:style w:type="paragraph" w:customStyle="1" w:styleId="N1">
    <w:name w:val="N 1"/>
    <w:basedOn w:val="Normal"/>
    <w:pPr>
      <w:numPr>
        <w:numId w:val="13"/>
      </w:numPr>
      <w:spacing w:before="160"/>
    </w:pPr>
    <w:rPr>
      <w:b/>
      <w:lang w:val="en-GB" w:eastAsia="en-US"/>
    </w:rPr>
  </w:style>
  <w:style w:type="paragraph" w:customStyle="1" w:styleId="N11">
    <w:name w:val="N 1.1"/>
    <w:basedOn w:val="Normal"/>
    <w:pPr>
      <w:numPr>
        <w:ilvl w:val="1"/>
        <w:numId w:val="13"/>
      </w:numPr>
      <w:spacing w:before="120"/>
    </w:pPr>
  </w:style>
  <w:style w:type="paragraph" w:customStyle="1" w:styleId="N111">
    <w:name w:val="N1.1.1"/>
    <w:basedOn w:val="Normal"/>
    <w:pPr>
      <w:numPr>
        <w:ilvl w:val="4"/>
        <w:numId w:val="13"/>
      </w:numPr>
      <w:spacing w:before="120"/>
    </w:pPr>
  </w:style>
  <w:style w:type="character" w:customStyle="1" w:styleId="ParagraphCharChar">
    <w:name w:val="Paragraph Char Char"/>
    <w:rPr>
      <w:rFonts w:ascii="Arial" w:hAnsi="Arial" w:cs="Arial"/>
      <w:b/>
      <w:noProof w:val="0"/>
      <w:sz w:val="24"/>
      <w:lang w:val="en-US" w:eastAsia="en-AU" w:bidi="ar-SA"/>
    </w:rPr>
  </w:style>
  <w:style w:type="paragraph" w:customStyle="1" w:styleId="ParagraphText">
    <w:name w:val="Paragraph Text"/>
    <w:basedOn w:val="ParagraphChar"/>
    <w:pPr>
      <w:spacing w:before="120" w:after="0"/>
      <w:ind w:left="851"/>
    </w:pPr>
    <w:rPr>
      <w:b w:val="0"/>
      <w:spacing w:val="-3"/>
      <w:lang w:eastAsia="en-US"/>
    </w:rPr>
  </w:style>
  <w:style w:type="paragraph" w:customStyle="1" w:styleId="ParagraphHeading">
    <w:name w:val="ParagraphHeading"/>
    <w:basedOn w:val="Footer"/>
    <w:autoRedefine/>
    <w:pPr>
      <w:keepNext/>
      <w:keepLines/>
      <w:spacing w:before="200" w:after="200"/>
      <w:ind w:left="567"/>
    </w:pPr>
    <w:rPr>
      <w:b/>
    </w:rPr>
  </w:style>
  <w:style w:type="paragraph" w:customStyle="1" w:styleId="Recital">
    <w:name w:val="Recital"/>
    <w:basedOn w:val="Normal"/>
    <w:pPr>
      <w:numPr>
        <w:numId w:val="2"/>
      </w:numPr>
      <w:spacing w:before="120"/>
    </w:pPr>
  </w:style>
  <w:style w:type="paragraph" w:customStyle="1" w:styleId="TitleCover">
    <w:name w:val="Title Cover"/>
    <w:basedOn w:val="Normal"/>
    <w:pPr>
      <w:jc w:val="center"/>
    </w:pPr>
    <w:rPr>
      <w:b/>
      <w:sz w:val="56"/>
      <w:szCs w:val="56"/>
    </w:rPr>
  </w:style>
  <w:style w:type="paragraph" w:customStyle="1" w:styleId="Titleline">
    <w:name w:val="Title line"/>
    <w:basedOn w:val="BodyText3"/>
    <w:pPr>
      <w:pBdr>
        <w:top w:val="single" w:sz="4" w:space="1" w:color="auto"/>
        <w:bottom w:val="single" w:sz="4" w:space="0" w:color="auto"/>
      </w:pBdr>
      <w:jc w:val="center"/>
    </w:pPr>
    <w:rPr>
      <w:b/>
      <w:caps/>
      <w:szCs w:val="24"/>
    </w:rPr>
  </w:style>
  <w:style w:type="character" w:customStyle="1" w:styleId="N111Char">
    <w:name w:val="N1.1.1 Char"/>
    <w:rPr>
      <w:rFonts w:ascii="Arial" w:hAnsi="Arial"/>
      <w:noProof w:val="0"/>
      <w:sz w:val="24"/>
      <w:lang w:val="en-AU" w:eastAsia="en-AU" w:bidi="ar-SA"/>
    </w:rPr>
  </w:style>
  <w:style w:type="character" w:customStyle="1" w:styleId="ParagraphTextChar">
    <w:name w:val="Paragraph Text Char"/>
    <w:rPr>
      <w:rFonts w:ascii="Arial" w:hAnsi="Arial" w:cs="Arial"/>
      <w:b/>
      <w:noProof w:val="0"/>
      <w:spacing w:val="-3"/>
      <w:sz w:val="22"/>
      <w:lang w:val="en-US" w:eastAsia="en-US" w:bidi="ar-SA"/>
    </w:rPr>
  </w:style>
  <w:style w:type="character" w:customStyle="1" w:styleId="N11Char">
    <w:name w:val="N 1.1 Char"/>
    <w:rPr>
      <w:rFonts w:ascii="Arial" w:hAnsi="Arial"/>
      <w:noProof w:val="0"/>
      <w:sz w:val="24"/>
      <w:lang w:val="en-AU" w:eastAsia="en-AU" w:bidi="ar-SA"/>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pPr>
      <w:ind w:left="4252"/>
    </w:p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cs="Arial"/>
      <w:sz w:val="24"/>
      <w:szCs w:val="24"/>
    </w:rPr>
  </w:style>
  <w:style w:type="paragraph" w:styleId="EnvelopeReturn">
    <w:name w:val="envelope return"/>
    <w:basedOn w:val="Normal"/>
    <w:rPr>
      <w:rFonts w:cs="Arial"/>
      <w:sz w:val="20"/>
      <w:szCs w:val="20"/>
    </w:rPr>
  </w:style>
  <w:style w:type="paragraph" w:styleId="FootnoteText">
    <w:name w:val="footnote text"/>
    <w:basedOn w:val="Normal"/>
    <w:semiHidden/>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ormalWeb">
    <w:name w:val="Normal (Web)"/>
    <w:basedOn w:val="Normal"/>
    <w:rPr>
      <w:rFonts w:ascii="Times New Roman" w:hAnsi="Times New Roman"/>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cs="Arial"/>
      <w:b/>
      <w:bCs/>
      <w:kern w:val="28"/>
      <w:sz w:val="32"/>
      <w:szCs w:val="32"/>
    </w:rPr>
  </w:style>
  <w:style w:type="paragraph" w:styleId="TOAHeading">
    <w:name w:val="toa heading"/>
    <w:basedOn w:val="Normal"/>
    <w:next w:val="Normal"/>
    <w:semiHidden/>
    <w:pPr>
      <w:spacing w:before="120"/>
    </w:pPr>
    <w:rPr>
      <w:rFonts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PFNumLevel2">
    <w:name w:val="PF (Num) Level 2"/>
    <w:basedOn w:val="Normal"/>
    <w:pPr>
      <w:tabs>
        <w:tab w:val="num" w:pos="924"/>
        <w:tab w:val="left" w:pos="2773"/>
        <w:tab w:val="left" w:pos="3697"/>
        <w:tab w:val="left" w:pos="4621"/>
        <w:tab w:val="left" w:pos="5545"/>
        <w:tab w:val="left" w:pos="6469"/>
        <w:tab w:val="left" w:pos="7394"/>
        <w:tab w:val="left" w:pos="8318"/>
        <w:tab w:val="right" w:pos="8930"/>
      </w:tabs>
      <w:spacing w:before="120" w:after="120" w:line="276" w:lineRule="auto"/>
      <w:ind w:left="924" w:hanging="924"/>
      <w:jc w:val="left"/>
    </w:pPr>
    <w:rPr>
      <w:color w:val="000000"/>
      <w:sz w:val="21"/>
      <w:szCs w:val="20"/>
      <w:lang w:eastAsia="en-US"/>
    </w:rPr>
  </w:style>
  <w:style w:type="paragraph" w:customStyle="1" w:styleId="PFNumLevel3">
    <w:name w:val="PF (Num) Level 3"/>
    <w:basedOn w:val="Normal"/>
    <w:pPr>
      <w:tabs>
        <w:tab w:val="num" w:pos="1848"/>
        <w:tab w:val="left" w:pos="3697"/>
        <w:tab w:val="left" w:pos="4621"/>
        <w:tab w:val="left" w:pos="5545"/>
        <w:tab w:val="left" w:pos="6469"/>
        <w:tab w:val="left" w:pos="7394"/>
        <w:tab w:val="left" w:pos="8318"/>
        <w:tab w:val="right" w:pos="8930"/>
      </w:tabs>
      <w:spacing w:before="120" w:after="120" w:line="276" w:lineRule="auto"/>
      <w:ind w:left="1848" w:hanging="924"/>
      <w:jc w:val="left"/>
    </w:pPr>
    <w:rPr>
      <w:color w:val="000000"/>
      <w:sz w:val="21"/>
      <w:szCs w:val="20"/>
      <w:lang w:eastAsia="en-US"/>
    </w:rPr>
  </w:style>
  <w:style w:type="paragraph" w:customStyle="1" w:styleId="PFNumLevel4">
    <w:name w:val="PF (Num) Level 4"/>
    <w:basedOn w:val="Normal"/>
    <w:pPr>
      <w:tabs>
        <w:tab w:val="num" w:pos="2772"/>
        <w:tab w:val="left" w:pos="4621"/>
        <w:tab w:val="left" w:pos="5545"/>
        <w:tab w:val="left" w:pos="6469"/>
        <w:tab w:val="left" w:pos="7394"/>
        <w:tab w:val="left" w:pos="8318"/>
        <w:tab w:val="right" w:pos="8930"/>
      </w:tabs>
      <w:spacing w:before="120" w:after="120" w:line="276" w:lineRule="auto"/>
      <w:ind w:left="2772" w:hanging="924"/>
      <w:jc w:val="left"/>
    </w:pPr>
    <w:rPr>
      <w:color w:val="000000"/>
      <w:sz w:val="21"/>
      <w:szCs w:val="20"/>
      <w:lang w:eastAsia="en-US"/>
    </w:rPr>
  </w:style>
  <w:style w:type="paragraph" w:customStyle="1" w:styleId="PFNumLevel5">
    <w:name w:val="PF (Num) Level 5"/>
    <w:basedOn w:val="Normal"/>
    <w:pPr>
      <w:tabs>
        <w:tab w:val="num" w:pos="1848"/>
        <w:tab w:val="left" w:pos="2773"/>
        <w:tab w:val="left" w:pos="3697"/>
        <w:tab w:val="left" w:pos="4621"/>
        <w:tab w:val="left" w:pos="5545"/>
        <w:tab w:val="left" w:pos="6469"/>
        <w:tab w:val="left" w:pos="7394"/>
        <w:tab w:val="left" w:pos="8318"/>
        <w:tab w:val="right" w:pos="8930"/>
      </w:tabs>
      <w:spacing w:before="120" w:after="120" w:line="276" w:lineRule="auto"/>
      <w:ind w:left="1848" w:hanging="924"/>
      <w:jc w:val="left"/>
    </w:pPr>
    <w:rPr>
      <w:color w:val="000000"/>
      <w:sz w:val="21"/>
      <w:szCs w:val="20"/>
      <w:lang w:eastAsia="en-US"/>
    </w:rPr>
  </w:style>
  <w:style w:type="paragraph" w:customStyle="1" w:styleId="Number1">
    <w:name w:val="Number1"/>
    <w:basedOn w:val="Normal"/>
    <w:pPr>
      <w:numPr>
        <w:numId w:val="14"/>
      </w:numPr>
      <w:spacing w:after="120"/>
      <w:jc w:val="left"/>
    </w:pPr>
    <w:rPr>
      <w:rFonts w:cs="Arial"/>
      <w:b/>
      <w:sz w:val="20"/>
      <w:szCs w:val="20"/>
      <w:lang w:val="en-US" w:eastAsia="en-US"/>
    </w:rPr>
  </w:style>
  <w:style w:type="paragraph" w:customStyle="1" w:styleId="Number2">
    <w:name w:val="Number2"/>
    <w:basedOn w:val="Number1"/>
    <w:pPr>
      <w:numPr>
        <w:ilvl w:val="1"/>
      </w:numPr>
    </w:pPr>
    <w:rPr>
      <w:b w:val="0"/>
    </w:rPr>
  </w:style>
  <w:style w:type="paragraph" w:customStyle="1" w:styleId="Number3">
    <w:name w:val="Number3"/>
    <w:basedOn w:val="Number2"/>
    <w:pPr>
      <w:numPr>
        <w:ilvl w:val="2"/>
      </w:numPr>
    </w:pPr>
  </w:style>
  <w:style w:type="paragraph" w:customStyle="1" w:styleId="Number4">
    <w:name w:val="Number4"/>
    <w:basedOn w:val="Number3"/>
    <w:pPr>
      <w:numPr>
        <w:ilvl w:val="3"/>
      </w:numPr>
    </w:pPr>
  </w:style>
  <w:style w:type="paragraph" w:customStyle="1" w:styleId="A11Char">
    <w:name w:val="A1.1 Char"/>
    <w:basedOn w:val="Normal"/>
    <w:pPr>
      <w:tabs>
        <w:tab w:val="num" w:pos="1418"/>
      </w:tabs>
      <w:spacing w:before="120"/>
      <w:ind w:left="1418" w:hanging="567"/>
    </w:pPr>
    <w:rPr>
      <w:sz w:val="20"/>
      <w:szCs w:val="20"/>
    </w:rPr>
  </w:style>
  <w:style w:type="paragraph" w:customStyle="1" w:styleId="PFNumLevel1">
    <w:name w:val="PF (Num) Level 1"/>
    <w:basedOn w:val="Normal"/>
    <w:pPr>
      <w:numPr>
        <w:numId w:val="15"/>
      </w:numPr>
      <w:tabs>
        <w:tab w:val="right" w:pos="7513"/>
        <w:tab w:val="left" w:pos="8318"/>
      </w:tabs>
      <w:spacing w:before="120" w:after="120" w:line="276" w:lineRule="auto"/>
      <w:jc w:val="left"/>
    </w:pPr>
    <w:rPr>
      <w:snapToGrid w:val="0"/>
      <w:sz w:val="21"/>
      <w:szCs w:val="20"/>
      <w:lang w:eastAsia="en-US"/>
    </w:rPr>
  </w:style>
  <w:style w:type="character" w:styleId="Hyperlink">
    <w:name w:val="Hyperlink"/>
    <w:rPr>
      <w:color w:val="0000FF"/>
      <w:u w:val="single"/>
    </w:rPr>
  </w:style>
  <w:style w:type="character" w:styleId="FootnoteReference">
    <w:name w:val="footnote reference"/>
    <w:semiHidden/>
    <w:rPr>
      <w:vertAlign w:val="superscript"/>
    </w:rPr>
  </w:style>
  <w:style w:type="character" w:styleId="PageNumber">
    <w:name w:val="page number"/>
    <w:basedOn w:val="DefaultParagraphFont"/>
  </w:style>
  <w:style w:type="paragraph" w:customStyle="1" w:styleId="PFBulletLevel1">
    <w:name w:val="PF Bullet Level 1"/>
    <w:basedOn w:val="Normal"/>
    <w:pPr>
      <w:numPr>
        <w:ilvl w:val="1"/>
        <w:numId w:val="22"/>
      </w:numPr>
      <w:tabs>
        <w:tab w:val="left" w:pos="924"/>
        <w:tab w:val="left" w:pos="2773"/>
        <w:tab w:val="left" w:pos="3697"/>
        <w:tab w:val="left" w:pos="4621"/>
        <w:tab w:val="left" w:pos="5545"/>
        <w:tab w:val="left" w:pos="6469"/>
        <w:tab w:val="left" w:pos="7394"/>
        <w:tab w:val="left" w:pos="8318"/>
        <w:tab w:val="right" w:pos="8930"/>
      </w:tabs>
      <w:spacing w:before="120" w:after="120" w:line="276" w:lineRule="auto"/>
      <w:jc w:val="left"/>
    </w:pPr>
    <w:rPr>
      <w:color w:val="000000"/>
      <w:sz w:val="21"/>
      <w:szCs w:val="20"/>
      <w:lang w:eastAsia="en-US"/>
    </w:rPr>
  </w:style>
  <w:style w:type="paragraph" w:customStyle="1" w:styleId="PFBulletLevel2">
    <w:name w:val="PF Bullet Level 2"/>
    <w:basedOn w:val="Normal"/>
    <w:pPr>
      <w:numPr>
        <w:ilvl w:val="2"/>
        <w:numId w:val="22"/>
      </w:numPr>
      <w:tabs>
        <w:tab w:val="left" w:pos="924"/>
        <w:tab w:val="left" w:pos="1848"/>
        <w:tab w:val="left" w:pos="3697"/>
        <w:tab w:val="left" w:pos="4621"/>
        <w:tab w:val="left" w:pos="5545"/>
        <w:tab w:val="left" w:pos="6469"/>
        <w:tab w:val="left" w:pos="7394"/>
        <w:tab w:val="left" w:pos="8318"/>
        <w:tab w:val="right" w:pos="8930"/>
      </w:tabs>
      <w:spacing w:before="120" w:after="120" w:line="276" w:lineRule="auto"/>
      <w:ind w:left="2772" w:hanging="924"/>
      <w:jc w:val="left"/>
    </w:pPr>
    <w:rPr>
      <w:color w:val="000000"/>
      <w:sz w:val="21"/>
      <w:szCs w:val="20"/>
      <w:lang w:eastAsia="en-US"/>
    </w:rPr>
  </w:style>
  <w:style w:type="paragraph" w:customStyle="1" w:styleId="PFBulletLevel3">
    <w:name w:val="PF Bullet Level 3"/>
    <w:basedOn w:val="Normal"/>
    <w:pPr>
      <w:numPr>
        <w:ilvl w:val="3"/>
        <w:numId w:val="22"/>
      </w:numPr>
      <w:tabs>
        <w:tab w:val="left" w:pos="924"/>
        <w:tab w:val="left" w:pos="1848"/>
        <w:tab w:val="left" w:pos="2773"/>
        <w:tab w:val="left" w:pos="4621"/>
        <w:tab w:val="left" w:pos="5545"/>
        <w:tab w:val="left" w:pos="6469"/>
        <w:tab w:val="left" w:pos="7394"/>
        <w:tab w:val="left" w:pos="8318"/>
        <w:tab w:val="right" w:pos="8930"/>
      </w:tabs>
      <w:spacing w:before="120" w:after="120" w:line="276" w:lineRule="auto"/>
      <w:jc w:val="left"/>
    </w:pPr>
    <w:rPr>
      <w:color w:val="000000"/>
      <w:sz w:val="21"/>
      <w:szCs w:val="20"/>
      <w:lang w:eastAsia="en-US"/>
    </w:rPr>
  </w:style>
  <w:style w:type="paragraph" w:customStyle="1" w:styleId="PFBulletMargin">
    <w:name w:val="PF Bullet Margin"/>
    <w:basedOn w:val="Normal"/>
    <w:pPr>
      <w:numPr>
        <w:numId w:val="22"/>
      </w:numPr>
      <w:tabs>
        <w:tab w:val="left" w:pos="1848"/>
        <w:tab w:val="left" w:pos="2773"/>
        <w:tab w:val="left" w:pos="3697"/>
        <w:tab w:val="left" w:pos="4621"/>
        <w:tab w:val="left" w:pos="5545"/>
        <w:tab w:val="left" w:pos="6469"/>
        <w:tab w:val="left" w:pos="7394"/>
        <w:tab w:val="left" w:pos="8318"/>
        <w:tab w:val="right" w:pos="8930"/>
      </w:tabs>
      <w:spacing w:before="120" w:after="120" w:line="276" w:lineRule="auto"/>
      <w:jc w:val="left"/>
    </w:pPr>
    <w:rPr>
      <w:color w:val="000000"/>
      <w:sz w:val="21"/>
      <w:szCs w:val="20"/>
      <w:lang w:eastAsia="en-US"/>
    </w:rPr>
  </w:style>
  <w:style w:type="paragraph" w:customStyle="1" w:styleId="a">
    <w:name w:val="a"/>
    <w:aliases w:val="b,c"/>
    <w:basedOn w:val="Normal"/>
    <w:pPr>
      <w:numPr>
        <w:numId w:val="17"/>
      </w:numPr>
      <w:tabs>
        <w:tab w:val="left" w:pos="924"/>
        <w:tab w:val="left" w:pos="1848"/>
        <w:tab w:val="left" w:pos="2773"/>
        <w:tab w:val="left" w:pos="3697"/>
        <w:tab w:val="left" w:pos="4621"/>
        <w:tab w:val="left" w:pos="5545"/>
        <w:tab w:val="left" w:pos="6469"/>
        <w:tab w:val="left" w:pos="7394"/>
        <w:tab w:val="left" w:pos="8318"/>
        <w:tab w:val="right" w:pos="8789"/>
        <w:tab w:val="right" w:pos="8930"/>
      </w:tabs>
      <w:spacing w:before="120" w:after="120" w:line="276" w:lineRule="auto"/>
      <w:ind w:left="2721" w:hanging="907"/>
      <w:jc w:val="left"/>
    </w:pPr>
    <w:rPr>
      <w:color w:val="000000"/>
      <w:sz w:val="21"/>
      <w:szCs w:val="20"/>
      <w:lang w:eastAsia="en-US"/>
    </w:rPr>
  </w:style>
  <w:style w:type="paragraph" w:customStyle="1" w:styleId="PFDashLevel1">
    <w:name w:val="PF Dash Level 1"/>
    <w:basedOn w:val="Normal"/>
    <w:pPr>
      <w:numPr>
        <w:numId w:val="19"/>
      </w:numPr>
      <w:tabs>
        <w:tab w:val="left" w:pos="924"/>
        <w:tab w:val="left" w:pos="2773"/>
        <w:tab w:val="left" w:pos="3697"/>
        <w:tab w:val="left" w:pos="4621"/>
        <w:tab w:val="left" w:pos="5545"/>
        <w:tab w:val="left" w:pos="6469"/>
        <w:tab w:val="left" w:pos="7394"/>
        <w:tab w:val="left" w:pos="8318"/>
        <w:tab w:val="right" w:pos="8930"/>
      </w:tabs>
      <w:spacing w:before="120" w:after="120" w:line="276" w:lineRule="auto"/>
      <w:jc w:val="left"/>
    </w:pPr>
    <w:rPr>
      <w:snapToGrid w:val="0"/>
      <w:sz w:val="21"/>
      <w:szCs w:val="20"/>
      <w:lang w:eastAsia="en-US"/>
    </w:rPr>
  </w:style>
  <w:style w:type="paragraph" w:customStyle="1" w:styleId="PFDashLevel2">
    <w:name w:val="PF Dash Level 2"/>
    <w:basedOn w:val="Normal"/>
    <w:pPr>
      <w:numPr>
        <w:numId w:val="20"/>
      </w:numPr>
      <w:tabs>
        <w:tab w:val="left" w:pos="924"/>
        <w:tab w:val="left" w:pos="1848"/>
        <w:tab w:val="left" w:pos="3697"/>
        <w:tab w:val="left" w:pos="4621"/>
        <w:tab w:val="left" w:pos="5545"/>
        <w:tab w:val="left" w:pos="6469"/>
        <w:tab w:val="left" w:pos="7394"/>
        <w:tab w:val="left" w:pos="8318"/>
        <w:tab w:val="right" w:pos="8930"/>
      </w:tabs>
      <w:spacing w:before="120" w:after="120" w:line="276" w:lineRule="auto"/>
      <w:jc w:val="left"/>
    </w:pPr>
    <w:rPr>
      <w:snapToGrid w:val="0"/>
      <w:sz w:val="21"/>
      <w:szCs w:val="20"/>
      <w:lang w:eastAsia="en-US"/>
    </w:rPr>
  </w:style>
  <w:style w:type="paragraph" w:customStyle="1" w:styleId="PFDashLevel3">
    <w:name w:val="PF Dash Level 3"/>
    <w:basedOn w:val="Normal"/>
    <w:pPr>
      <w:numPr>
        <w:numId w:val="21"/>
      </w:numPr>
      <w:tabs>
        <w:tab w:val="left" w:pos="924"/>
        <w:tab w:val="left" w:pos="1848"/>
        <w:tab w:val="left" w:pos="2773"/>
        <w:tab w:val="left" w:pos="4621"/>
        <w:tab w:val="left" w:pos="5545"/>
        <w:tab w:val="left" w:pos="6469"/>
        <w:tab w:val="left" w:pos="7394"/>
        <w:tab w:val="left" w:pos="8318"/>
        <w:tab w:val="right" w:pos="8930"/>
      </w:tabs>
      <w:spacing w:before="120" w:after="120" w:line="276" w:lineRule="auto"/>
      <w:jc w:val="left"/>
    </w:pPr>
    <w:rPr>
      <w:snapToGrid w:val="0"/>
      <w:sz w:val="21"/>
      <w:szCs w:val="20"/>
      <w:lang w:eastAsia="en-US"/>
    </w:rPr>
  </w:style>
  <w:style w:type="paragraph" w:customStyle="1" w:styleId="PFDashMargin">
    <w:name w:val="PF Dash Margin"/>
    <w:basedOn w:val="Normal"/>
    <w:pPr>
      <w:numPr>
        <w:numId w:val="18"/>
      </w:numPr>
      <w:tabs>
        <w:tab w:val="left" w:pos="1848"/>
        <w:tab w:val="left" w:pos="2773"/>
        <w:tab w:val="left" w:pos="3697"/>
        <w:tab w:val="left" w:pos="4621"/>
        <w:tab w:val="left" w:pos="5545"/>
        <w:tab w:val="left" w:pos="6469"/>
        <w:tab w:val="left" w:pos="7394"/>
        <w:tab w:val="left" w:pos="8318"/>
        <w:tab w:val="right" w:pos="8930"/>
      </w:tabs>
      <w:spacing w:before="120" w:after="120" w:line="276" w:lineRule="auto"/>
      <w:jc w:val="left"/>
    </w:pPr>
    <w:rPr>
      <w:snapToGrid w:val="0"/>
      <w:sz w:val="21"/>
      <w:szCs w:val="20"/>
      <w:lang w:eastAsia="en-US"/>
    </w:rPr>
  </w:style>
  <w:style w:type="paragraph" w:customStyle="1" w:styleId="Numberedparagraphlcletters">
    <w:name w:val="Numbered paragraph (lc letters)"/>
    <w:basedOn w:val="Normal"/>
    <w:pPr>
      <w:numPr>
        <w:ilvl w:val="3"/>
        <w:numId w:val="23"/>
      </w:numPr>
      <w:spacing w:before="120" w:after="120"/>
      <w:jc w:val="left"/>
    </w:pPr>
    <w:rPr>
      <w:sz w:val="21"/>
      <w:szCs w:val="20"/>
      <w:lang w:eastAsia="en-US"/>
    </w:rPr>
  </w:style>
  <w:style w:type="paragraph" w:customStyle="1" w:styleId="HeadingA">
    <w:name w:val="Heading A"/>
    <w:basedOn w:val="Heading1"/>
    <w:next w:val="Normal"/>
    <w:pPr>
      <w:tabs>
        <w:tab w:val="left" w:pos="924"/>
        <w:tab w:val="left" w:pos="1848"/>
        <w:tab w:val="left" w:pos="2773"/>
        <w:tab w:val="left" w:pos="3697"/>
        <w:tab w:val="left" w:pos="4621"/>
        <w:tab w:val="left" w:pos="5545"/>
        <w:tab w:val="left" w:pos="6469"/>
        <w:tab w:val="left" w:pos="7394"/>
        <w:tab w:val="left" w:pos="8318"/>
        <w:tab w:val="right" w:pos="8930"/>
      </w:tabs>
      <w:spacing w:before="400" w:after="120" w:line="276" w:lineRule="auto"/>
      <w:jc w:val="left"/>
    </w:pPr>
    <w:rPr>
      <w:rFonts w:cs="Times New Roman"/>
      <w:bCs w:val="0"/>
      <w:color w:val="000000"/>
      <w:kern w:val="28"/>
      <w:sz w:val="24"/>
      <w:szCs w:val="20"/>
      <w:lang w:eastAsia="en-US"/>
    </w:rPr>
  </w:style>
  <w:style w:type="character" w:styleId="CommentReference">
    <w:name w:val="annotation reference"/>
    <w:uiPriority w:val="99"/>
    <w:semiHidden/>
    <w:rPr>
      <w:sz w:val="16"/>
      <w:szCs w:val="16"/>
    </w:rPr>
  </w:style>
  <w:style w:type="paragraph" w:styleId="ListParagraph">
    <w:name w:val="List Paragraph"/>
    <w:basedOn w:val="Normal"/>
    <w:uiPriority w:val="1"/>
    <w:qFormat/>
    <w:rsid w:val="00336AC0"/>
    <w:pPr>
      <w:ind w:left="720"/>
    </w:pPr>
  </w:style>
  <w:style w:type="paragraph" w:styleId="Revision">
    <w:name w:val="Revision"/>
    <w:hidden/>
    <w:uiPriority w:val="99"/>
    <w:semiHidden/>
    <w:rsid w:val="00DC5C73"/>
    <w:rPr>
      <w:rFonts w:ascii="Arial" w:hAnsi="Arial"/>
      <w:sz w:val="22"/>
      <w:szCs w:val="22"/>
    </w:rPr>
  </w:style>
  <w:style w:type="paragraph" w:customStyle="1" w:styleId="HWConstHeading1">
    <w:name w:val="HW_ConstHeading 1"/>
    <w:next w:val="Normal"/>
    <w:rsid w:val="003C76B3"/>
    <w:pPr>
      <w:keepNext/>
      <w:numPr>
        <w:numId w:val="53"/>
      </w:numPr>
      <w:suppressAutoHyphens/>
      <w:spacing w:after="240" w:line="280" w:lineRule="exact"/>
      <w:jc w:val="both"/>
      <w:outlineLvl w:val="0"/>
    </w:pPr>
    <w:rPr>
      <w:rFonts w:ascii="Arial" w:eastAsia="Arial" w:hAnsi="Arial" w:cs="Arial"/>
      <w:b/>
      <w:kern w:val="28"/>
      <w:sz w:val="22"/>
      <w:szCs w:val="22"/>
      <w:lang w:eastAsia="en-US"/>
    </w:rPr>
  </w:style>
  <w:style w:type="paragraph" w:customStyle="1" w:styleId="HWConstHeading2">
    <w:name w:val="HW_ConstHeading 2"/>
    <w:basedOn w:val="HWConstHeading1"/>
    <w:next w:val="Normal"/>
    <w:rsid w:val="003C76B3"/>
    <w:pPr>
      <w:keepNext w:val="0"/>
      <w:numPr>
        <w:ilvl w:val="1"/>
      </w:numPr>
      <w:outlineLvl w:val="1"/>
    </w:pPr>
    <w:rPr>
      <w:rFonts w:eastAsiaTheme="minorHAnsi"/>
      <w:b w:val="0"/>
    </w:rPr>
  </w:style>
  <w:style w:type="paragraph" w:customStyle="1" w:styleId="HWConstHeading3">
    <w:name w:val="HW_ConstHeading 3"/>
    <w:basedOn w:val="HWConstHeading2"/>
    <w:rsid w:val="003C76B3"/>
    <w:pPr>
      <w:numPr>
        <w:ilvl w:val="2"/>
      </w:numPr>
      <w:outlineLvl w:val="2"/>
    </w:pPr>
  </w:style>
  <w:style w:type="paragraph" w:customStyle="1" w:styleId="HWConstHeading4">
    <w:name w:val="HW_ConstHeading 4"/>
    <w:basedOn w:val="HWConstHeading3"/>
    <w:rsid w:val="003C76B3"/>
    <w:pPr>
      <w:numPr>
        <w:ilvl w:val="3"/>
      </w:numPr>
      <w:tabs>
        <w:tab w:val="left" w:pos="2835"/>
      </w:tabs>
      <w:outlineLvl w:val="3"/>
    </w:pPr>
  </w:style>
  <w:style w:type="paragraph" w:customStyle="1" w:styleId="HWConstHeading5">
    <w:name w:val="HW_ConstHeading 5"/>
    <w:basedOn w:val="HWConstHeading4"/>
    <w:rsid w:val="003C76B3"/>
    <w:pPr>
      <w:numPr>
        <w:ilvl w:val="4"/>
      </w:numPr>
      <w:tabs>
        <w:tab w:val="left" w:pos="3543"/>
      </w:tabs>
      <w:outlineLvl w:val="4"/>
    </w:pPr>
  </w:style>
  <w:style w:type="paragraph" w:customStyle="1" w:styleId="HWConstHeading6">
    <w:name w:val="HW_ConstHeading 6"/>
    <w:basedOn w:val="HWConstHeading5"/>
    <w:rsid w:val="003C76B3"/>
    <w:pPr>
      <w:numPr>
        <w:ilvl w:val="5"/>
      </w:numPr>
    </w:pPr>
  </w:style>
  <w:style w:type="paragraph" w:customStyle="1" w:styleId="HWConstHeading7">
    <w:name w:val="HW_ConstHeading 7"/>
    <w:basedOn w:val="HWConstHeading6"/>
    <w:rsid w:val="003C76B3"/>
    <w:pPr>
      <w:numPr>
        <w:ilvl w:val="6"/>
      </w:numPr>
    </w:pPr>
  </w:style>
  <w:style w:type="paragraph" w:customStyle="1" w:styleId="HWConstHeading8">
    <w:name w:val="HW_ConstHeading 8"/>
    <w:basedOn w:val="HWConstHeading7"/>
    <w:rsid w:val="003C76B3"/>
    <w:pPr>
      <w:numPr>
        <w:ilvl w:val="7"/>
      </w:numPr>
    </w:pPr>
  </w:style>
  <w:style w:type="paragraph" w:customStyle="1" w:styleId="HWConstHeading9">
    <w:name w:val="HW_ConstHeading 9"/>
    <w:basedOn w:val="HWConstHeading8"/>
    <w:rsid w:val="003C76B3"/>
    <w:pPr>
      <w:numPr>
        <w:ilvl w:val="8"/>
      </w:numPr>
    </w:pPr>
  </w:style>
  <w:style w:type="character" w:customStyle="1" w:styleId="CommentTextChar">
    <w:name w:val="Comment Text Char"/>
    <w:basedOn w:val="DefaultParagraphFont"/>
    <w:link w:val="CommentText"/>
    <w:uiPriority w:val="99"/>
    <w:rsid w:val="00BA47F6"/>
    <w:rPr>
      <w:rFonts w:ascii="Arial" w:hAnsi="Arial"/>
    </w:rPr>
  </w:style>
  <w:style w:type="character" w:styleId="UnresolvedMention">
    <w:name w:val="Unresolved Mention"/>
    <w:basedOn w:val="DefaultParagraphFont"/>
    <w:uiPriority w:val="99"/>
    <w:semiHidden/>
    <w:unhideWhenUsed/>
    <w:rsid w:val="009015A5"/>
    <w:rPr>
      <w:color w:val="605E5C"/>
      <w:shd w:val="clear" w:color="auto" w:fill="E1DFDD"/>
    </w:rPr>
  </w:style>
  <w:style w:type="character" w:styleId="FollowedHyperlink">
    <w:name w:val="FollowedHyperlink"/>
    <w:basedOn w:val="DefaultParagraphFont"/>
    <w:rsid w:val="00DC72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gan.Robertson@svha.org.au"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arch.ethics@svhm.org.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vhm.org.au/research/researchers/human-research-ethics-committeehttps:/www.svhm.org.au/research/researchers/human-research-ethics-committee"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svhm.org.au/research/researchers/form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4FF13-B779-491C-8C8F-ED6A93A9B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5056</Words>
  <Characters>25484</Characters>
  <Application>Microsoft Office Word</Application>
  <DocSecurity>0</DocSecurity>
  <Lines>728</Lines>
  <Paragraphs>430</Paragraphs>
  <ScaleCrop>false</ScaleCrop>
  <HeadingPairs>
    <vt:vector size="2" baseType="variant">
      <vt:variant>
        <vt:lpstr>Title</vt:lpstr>
      </vt:variant>
      <vt:variant>
        <vt:i4>1</vt:i4>
      </vt:variant>
    </vt:vector>
  </HeadingPairs>
  <TitlesOfParts>
    <vt:vector size="1" baseType="lpstr">
      <vt:lpstr>material transfer agreement</vt:lpstr>
    </vt:vector>
  </TitlesOfParts>
  <Company>Melb Heath</Company>
  <LinksUpToDate>false</LinksUpToDate>
  <CharactersWithSpaces>30110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 transfer agreement</dc:title>
  <dc:subject/>
  <dc:creator>SVHM_Research Directorate</dc:creator>
  <cp:keywords/>
  <cp:lastModifiedBy>Sue Ngeow - SVHM</cp:lastModifiedBy>
  <cp:revision>7</cp:revision>
  <cp:lastPrinted>2015-04-16T04:16:00Z</cp:lastPrinted>
  <dcterms:created xsi:type="dcterms:W3CDTF">2026-01-20T00:41:00Z</dcterms:created>
  <dcterms:modified xsi:type="dcterms:W3CDTF">2026-01-20T04:40:00Z</dcterms:modified>
</cp:coreProperties>
</file>